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1D334" w14:textId="6A247FDA" w:rsidR="00E23EEB" w:rsidRDefault="00E23EEB" w:rsidP="00FC4BDA">
      <w:pPr>
        <w:rPr>
          <w:b/>
          <w:bCs/>
        </w:rPr>
      </w:pPr>
      <w:r w:rsidRPr="00E23EEB">
        <w:rPr>
          <w:noProof/>
        </w:rPr>
        <w:drawing>
          <wp:anchor distT="0" distB="0" distL="114300" distR="114300" simplePos="0" relativeHeight="251658240" behindDoc="0" locked="0" layoutInCell="1" allowOverlap="1" wp14:anchorId="3BD4E975" wp14:editId="1549BA9F">
            <wp:simplePos x="0" y="0"/>
            <wp:positionH relativeFrom="margin">
              <wp:align>right</wp:align>
            </wp:positionH>
            <wp:positionV relativeFrom="paragraph">
              <wp:posOffset>9525</wp:posOffset>
            </wp:positionV>
            <wp:extent cx="2491740" cy="1577340"/>
            <wp:effectExtent l="0" t="0" r="3810" b="3810"/>
            <wp:wrapThrough wrapText="bothSides">
              <wp:wrapPolygon edited="0">
                <wp:start x="0" y="0"/>
                <wp:lineTo x="0" y="21391"/>
                <wp:lineTo x="21468" y="21391"/>
                <wp:lineTo x="21468" y="0"/>
                <wp:lineTo x="0" y="0"/>
              </wp:wrapPolygon>
            </wp:wrapThrough>
            <wp:docPr id="1821964925"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64925" name="Picture 1" descr="A close-up of a car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491740" cy="1577340"/>
                    </a:xfrm>
                    <a:prstGeom prst="rect">
                      <a:avLst/>
                    </a:prstGeom>
                  </pic:spPr>
                </pic:pic>
              </a:graphicData>
            </a:graphic>
            <wp14:sizeRelH relativeFrom="page">
              <wp14:pctWidth>0</wp14:pctWidth>
            </wp14:sizeRelH>
            <wp14:sizeRelV relativeFrom="page">
              <wp14:pctHeight>0</wp14:pctHeight>
            </wp14:sizeRelV>
          </wp:anchor>
        </w:drawing>
      </w:r>
    </w:p>
    <w:p w14:paraId="4D09DEAE" w14:textId="64829A14" w:rsidR="00E23EEB" w:rsidRDefault="00E23EEB" w:rsidP="00FC4BDA">
      <w:pPr>
        <w:rPr>
          <w:b/>
          <w:bCs/>
        </w:rPr>
      </w:pPr>
      <w:r w:rsidRPr="00E23EEB">
        <w:rPr>
          <w:b/>
          <w:bCs/>
          <w:noProof/>
        </w:rPr>
        <w:drawing>
          <wp:inline distT="0" distB="0" distL="0" distR="0" wp14:anchorId="38163355" wp14:editId="18B4904C">
            <wp:extent cx="2381250" cy="832851"/>
            <wp:effectExtent l="0" t="0" r="0" b="5715"/>
            <wp:docPr id="116880220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802201" name="Picture 1" descr="A blue and white logo&#10;&#10;AI-generated content may be incorrect."/>
                    <pic:cNvPicPr/>
                  </pic:nvPicPr>
                  <pic:blipFill>
                    <a:blip r:embed="rId9"/>
                    <a:stretch>
                      <a:fillRect/>
                    </a:stretch>
                  </pic:blipFill>
                  <pic:spPr>
                    <a:xfrm>
                      <a:off x="0" y="0"/>
                      <a:ext cx="2389934" cy="835888"/>
                    </a:xfrm>
                    <a:prstGeom prst="rect">
                      <a:avLst/>
                    </a:prstGeom>
                  </pic:spPr>
                </pic:pic>
              </a:graphicData>
            </a:graphic>
          </wp:inline>
        </w:drawing>
      </w:r>
    </w:p>
    <w:p w14:paraId="4DA5B5D3" w14:textId="77777777" w:rsidR="00E23EEB" w:rsidRDefault="00E23EEB" w:rsidP="00E23EEB">
      <w:pPr>
        <w:pStyle w:val="Heading1"/>
      </w:pPr>
    </w:p>
    <w:p w14:paraId="63EE4E0B" w14:textId="488912DE" w:rsidR="00FC4BDA" w:rsidRDefault="00FC4BDA" w:rsidP="00E23EEB">
      <w:pPr>
        <w:pStyle w:val="Heading1"/>
      </w:pPr>
      <w:r w:rsidRPr="00FC4BDA">
        <w:t>Swale Local Plan Summer 2026 (Regulation 19)</w:t>
      </w:r>
      <w:r w:rsidR="00E23EEB" w:rsidRPr="00E23EEB">
        <w:rPr>
          <w:noProof/>
        </w:rPr>
        <w:t xml:space="preserve"> </w:t>
      </w:r>
    </w:p>
    <w:p w14:paraId="41AFE578" w14:textId="4834DBFB" w:rsidR="00FC4BDA" w:rsidRPr="00FC4BDA" w:rsidRDefault="00FC4BDA" w:rsidP="00FC4BDA">
      <w:r w:rsidRPr="00FC4BDA">
        <w:t>Regulation 19 The Town and Country Planning (Local Planning) (England) Regulations 2012</w:t>
      </w:r>
    </w:p>
    <w:p w14:paraId="47EA7565" w14:textId="45B38852" w:rsidR="00B6371B" w:rsidRDefault="00FC4BDA" w:rsidP="00FC4BDA">
      <w:r w:rsidRPr="00FC4BDA">
        <w:t>Planning and Compulsory Purchase Act (2004)</w:t>
      </w:r>
    </w:p>
    <w:p w14:paraId="6D0A0352" w14:textId="77777777" w:rsidR="00145E9E" w:rsidRPr="00FC4BDA" w:rsidRDefault="00145E9E" w:rsidP="00FC4BDA"/>
    <w:p w14:paraId="53821D57" w14:textId="77777777" w:rsidR="00FC4BDA" w:rsidRPr="00FC4BDA" w:rsidRDefault="00FC4BDA" w:rsidP="00FC4BDA">
      <w:pPr>
        <w:rPr>
          <w:b/>
          <w:bCs/>
        </w:rPr>
      </w:pPr>
      <w:r w:rsidRPr="00FC4BDA">
        <w:rPr>
          <w:b/>
          <w:bCs/>
        </w:rPr>
        <w:t>Introduction and context</w:t>
      </w:r>
    </w:p>
    <w:p w14:paraId="0F7B5B12" w14:textId="00B98970" w:rsidR="00FC4BDA" w:rsidRPr="00FC4BDA" w:rsidRDefault="00FC4BDA" w:rsidP="00FC4BDA">
      <w:r w:rsidRPr="00FC4BDA">
        <w:t>This is the final draft stage of the Local Plan’s preparation before we submit it to the Government</w:t>
      </w:r>
      <w:r w:rsidR="005A4265">
        <w:t xml:space="preserve"> </w:t>
      </w:r>
      <w:r w:rsidRPr="00FC4BDA">
        <w:t>for Examination by an Independent Planning Inspector.</w:t>
      </w:r>
      <w:r w:rsidR="00B6371B">
        <w:t xml:space="preserve"> This consultation will begin on </w:t>
      </w:r>
      <w:r w:rsidR="00B6371B" w:rsidRPr="00117A17">
        <w:rPr>
          <w:b/>
          <w:bCs/>
        </w:rPr>
        <w:t>10</w:t>
      </w:r>
      <w:r w:rsidR="00B6371B" w:rsidRPr="00117A17">
        <w:rPr>
          <w:b/>
          <w:bCs/>
          <w:vertAlign w:val="superscript"/>
        </w:rPr>
        <w:t>th</w:t>
      </w:r>
      <w:r w:rsidR="00B6371B" w:rsidRPr="00117A17">
        <w:rPr>
          <w:b/>
          <w:bCs/>
        </w:rPr>
        <w:t xml:space="preserve"> August 2026</w:t>
      </w:r>
      <w:r w:rsidR="00B6371B">
        <w:t xml:space="preserve"> for 6 weeks, closing on </w:t>
      </w:r>
      <w:r w:rsidR="00B6371B" w:rsidRPr="00117A17">
        <w:rPr>
          <w:b/>
          <w:bCs/>
        </w:rPr>
        <w:t>21</w:t>
      </w:r>
      <w:r w:rsidR="00B6371B" w:rsidRPr="00117A17">
        <w:rPr>
          <w:b/>
          <w:bCs/>
          <w:vertAlign w:val="superscript"/>
        </w:rPr>
        <w:t>st</w:t>
      </w:r>
      <w:r w:rsidR="00B6371B" w:rsidRPr="00117A17">
        <w:rPr>
          <w:b/>
          <w:bCs/>
        </w:rPr>
        <w:t xml:space="preserve"> September 2026</w:t>
      </w:r>
      <w:r w:rsidR="00B6371B">
        <w:t xml:space="preserve"> at 5pm.</w:t>
      </w:r>
    </w:p>
    <w:p w14:paraId="73BAD824" w14:textId="5B2B2AD6" w:rsidR="00B6371B" w:rsidRPr="00FC4BDA" w:rsidRDefault="00FC4BDA" w:rsidP="00FC4BDA">
      <w:r w:rsidRPr="00FC4BDA">
        <w:t>At this Regulation 19 stage, we are inviting representations on whether the plan is legally compliant</w:t>
      </w:r>
      <w:r w:rsidR="005A4265">
        <w:t xml:space="preserve"> </w:t>
      </w:r>
      <w:r w:rsidRPr="00FC4BDA">
        <w:t>and sound. These are specific tests that the Planning Inspector will use to examine the plan as set</w:t>
      </w:r>
      <w:r w:rsidR="005A4265">
        <w:t xml:space="preserve"> </w:t>
      </w:r>
      <w:r w:rsidRPr="00FC4BDA">
        <w:t>out in legislation and national policy.</w:t>
      </w:r>
    </w:p>
    <w:p w14:paraId="79E046BD" w14:textId="77777777" w:rsidR="00FC4BDA" w:rsidRPr="00FC4BDA" w:rsidRDefault="00FC4BDA" w:rsidP="00FC4BDA">
      <w:pPr>
        <w:rPr>
          <w:b/>
          <w:bCs/>
        </w:rPr>
      </w:pPr>
      <w:r w:rsidRPr="00FC4BDA">
        <w:rPr>
          <w:b/>
          <w:bCs/>
        </w:rPr>
        <w:t>What does this mean?</w:t>
      </w:r>
    </w:p>
    <w:p w14:paraId="2C06C8F5" w14:textId="77777777" w:rsidR="00FC4BDA" w:rsidRPr="00FC4BDA" w:rsidRDefault="00FC4BDA" w:rsidP="00FC4BDA">
      <w:r w:rsidRPr="00FC4BDA">
        <w:t>Your representations should explain whether you think the plan is:</w:t>
      </w:r>
    </w:p>
    <w:p w14:paraId="1F1FAF75" w14:textId="05A2CE4F" w:rsidR="00FC4BDA" w:rsidRPr="00FC4BDA" w:rsidRDefault="00FC4BDA" w:rsidP="00867837">
      <w:pPr>
        <w:pStyle w:val="ListParagraph"/>
        <w:numPr>
          <w:ilvl w:val="0"/>
          <w:numId w:val="3"/>
        </w:numPr>
      </w:pPr>
      <w:r w:rsidRPr="00FC4BDA">
        <w:t>Positively prepared: That it meets the district’s housing and development needs</w:t>
      </w:r>
      <w:r w:rsidR="005A4265">
        <w:t xml:space="preserve"> </w:t>
      </w:r>
      <w:r w:rsidRPr="00FC4BDA">
        <w:t>(based on evidence)</w:t>
      </w:r>
    </w:p>
    <w:p w14:paraId="1D9AE7B5" w14:textId="00E0EF9A" w:rsidR="00FC4BDA" w:rsidRPr="00FC4BDA" w:rsidRDefault="00FC4BDA" w:rsidP="005A4265">
      <w:pPr>
        <w:pStyle w:val="ListParagraph"/>
        <w:numPr>
          <w:ilvl w:val="0"/>
          <w:numId w:val="3"/>
        </w:numPr>
      </w:pPr>
      <w:r w:rsidRPr="00FC4BDA">
        <w:t>Justified: That it provides an appropriate strategy (compared to reasonable alternatives)</w:t>
      </w:r>
    </w:p>
    <w:p w14:paraId="5AB7DA2D" w14:textId="51D162A6" w:rsidR="00FC4BDA" w:rsidRPr="00FC4BDA" w:rsidRDefault="00FC4BDA" w:rsidP="005A4265">
      <w:pPr>
        <w:pStyle w:val="ListParagraph"/>
        <w:numPr>
          <w:ilvl w:val="0"/>
          <w:numId w:val="3"/>
        </w:numPr>
      </w:pPr>
      <w:r w:rsidRPr="00FC4BDA">
        <w:t>Effective: That it is deliverable over the plan period</w:t>
      </w:r>
    </w:p>
    <w:p w14:paraId="5A39DEDE" w14:textId="68C24BC0" w:rsidR="00FC4BDA" w:rsidRPr="00FC4BDA" w:rsidRDefault="00FC4BDA" w:rsidP="005A4265">
      <w:pPr>
        <w:pStyle w:val="ListParagraph"/>
        <w:numPr>
          <w:ilvl w:val="0"/>
          <w:numId w:val="3"/>
        </w:numPr>
      </w:pPr>
      <w:r w:rsidRPr="00FC4BDA">
        <w:t>Consistent with national policy and legal requirements</w:t>
      </w:r>
    </w:p>
    <w:p w14:paraId="7927C16A" w14:textId="2BFAA7FA" w:rsidR="00FC4BDA" w:rsidRDefault="00FC4BDA" w:rsidP="00FC4BDA">
      <w:r w:rsidRPr="00FC4BDA">
        <w:t>For full guidance on how to submit your representation, please use this link:</w:t>
      </w:r>
      <w:r w:rsidR="004D28F3">
        <w:t xml:space="preserve"> </w:t>
      </w:r>
    </w:p>
    <w:p w14:paraId="20010F9D" w14:textId="43D791E7" w:rsidR="004D28F3" w:rsidRPr="00FC4BDA" w:rsidRDefault="004D28F3" w:rsidP="00FC4BDA">
      <w:hyperlink r:id="rId10" w:history="1">
        <w:r w:rsidRPr="00A572E1">
          <w:rPr>
            <w:rStyle w:val="Hyperlink"/>
          </w:rPr>
          <w:t>https://swale.gov.uk/planning-and-regeneration/local-plans/local-plan-review/public-consultation</w:t>
        </w:r>
      </w:hyperlink>
      <w:r>
        <w:t xml:space="preserve"> </w:t>
      </w:r>
    </w:p>
    <w:p w14:paraId="1EE7F342" w14:textId="22174017" w:rsidR="00B6371B" w:rsidRPr="00FC4BDA" w:rsidRDefault="00FC4BDA" w:rsidP="00FC4BDA">
      <w:r w:rsidRPr="00FC4BDA">
        <w:t>Your representations will be passed to the Planning Inspector, so it is important that you tell us</w:t>
      </w:r>
      <w:r w:rsidR="005A4265">
        <w:t xml:space="preserve"> </w:t>
      </w:r>
      <w:r w:rsidRPr="00FC4BDA">
        <w:t>whether you think the plan meets these tests and why. If you think changes are needed to make</w:t>
      </w:r>
      <w:r w:rsidR="005A4265">
        <w:t xml:space="preserve"> </w:t>
      </w:r>
      <w:r w:rsidRPr="00FC4BDA">
        <w:t>the plan legally compliant or sound, please set out what specific changes you would propose.</w:t>
      </w:r>
    </w:p>
    <w:p w14:paraId="6AF45802" w14:textId="439A142B" w:rsidR="00FC4BDA" w:rsidRPr="005A4265" w:rsidRDefault="00FC4BDA" w:rsidP="00FC4BDA">
      <w:pPr>
        <w:rPr>
          <w:b/>
          <w:bCs/>
        </w:rPr>
      </w:pPr>
      <w:r w:rsidRPr="00FC4BDA">
        <w:rPr>
          <w:b/>
          <w:bCs/>
        </w:rPr>
        <w:t>What’s in</w:t>
      </w:r>
      <w:r w:rsidR="005A4265">
        <w:rPr>
          <w:b/>
          <w:bCs/>
        </w:rPr>
        <w:t xml:space="preserve"> </w:t>
      </w:r>
      <w:r w:rsidRPr="005A4265">
        <w:rPr>
          <w:b/>
          <w:bCs/>
        </w:rPr>
        <w:t>the plan:</w:t>
      </w:r>
    </w:p>
    <w:p w14:paraId="3AE12F6D" w14:textId="1BEBA874" w:rsidR="00FC4BDA" w:rsidRDefault="00FC4BDA" w:rsidP="00FC4BDA">
      <w:r>
        <w:t>The Local Plan sets out the long-term vision and planning policies for</w:t>
      </w:r>
      <w:r w:rsidR="005A4265">
        <w:t xml:space="preserve"> Swale</w:t>
      </w:r>
      <w:r>
        <w:t>, including:</w:t>
      </w:r>
    </w:p>
    <w:p w14:paraId="0A3FE681" w14:textId="337DBAE0" w:rsidR="005A4265" w:rsidRDefault="005A4265" w:rsidP="005A4265">
      <w:pPr>
        <w:pStyle w:val="ListParagraph"/>
        <w:numPr>
          <w:ilvl w:val="0"/>
          <w:numId w:val="4"/>
        </w:numPr>
      </w:pPr>
      <w:r>
        <w:t>A vision and objectives for Swale</w:t>
      </w:r>
    </w:p>
    <w:p w14:paraId="5338AB1F" w14:textId="1D1D5B2F" w:rsidR="00FC4BDA" w:rsidRDefault="00FC4BDA" w:rsidP="005A4265">
      <w:pPr>
        <w:pStyle w:val="ListParagraph"/>
        <w:numPr>
          <w:ilvl w:val="0"/>
          <w:numId w:val="4"/>
        </w:numPr>
      </w:pPr>
      <w:r>
        <w:t>Site allocations for housing, employment and other development</w:t>
      </w:r>
    </w:p>
    <w:p w14:paraId="40099A34" w14:textId="1D646504" w:rsidR="00FC4BDA" w:rsidRDefault="00FC4BDA" w:rsidP="005A4265">
      <w:pPr>
        <w:pStyle w:val="ListParagraph"/>
        <w:numPr>
          <w:ilvl w:val="0"/>
          <w:numId w:val="4"/>
        </w:numPr>
      </w:pPr>
      <w:r>
        <w:t xml:space="preserve">Policies on </w:t>
      </w:r>
      <w:r w:rsidR="005A4265">
        <w:t xml:space="preserve">the environment, </w:t>
      </w:r>
      <w:r>
        <w:t>sustainable design, transport,</w:t>
      </w:r>
      <w:r w:rsidR="005A4265">
        <w:t xml:space="preserve"> the economy and </w:t>
      </w:r>
      <w:r>
        <w:t xml:space="preserve">infrastructure </w:t>
      </w:r>
    </w:p>
    <w:p w14:paraId="1CA3745B" w14:textId="767D987B" w:rsidR="00145E9E" w:rsidRDefault="00FC4BDA" w:rsidP="00145E9E">
      <w:pPr>
        <w:pStyle w:val="ListParagraph"/>
        <w:numPr>
          <w:ilvl w:val="0"/>
          <w:numId w:val="4"/>
        </w:numPr>
      </w:pPr>
      <w:r>
        <w:t>Development management policies</w:t>
      </w:r>
    </w:p>
    <w:p w14:paraId="0831D85E" w14:textId="77777777" w:rsidR="00145E9E" w:rsidRDefault="00145E9E" w:rsidP="00145E9E"/>
    <w:p w14:paraId="2DA0EE81" w14:textId="77777777" w:rsidR="00145E9E" w:rsidRDefault="00145E9E" w:rsidP="00145E9E"/>
    <w:p w14:paraId="75CF5790" w14:textId="44C9174E" w:rsidR="00FC4BDA" w:rsidRDefault="00FC4BDA" w:rsidP="00FC4BDA">
      <w:r>
        <w:lastRenderedPageBreak/>
        <w:t>All comments received through our previous consultations (20</w:t>
      </w:r>
      <w:r w:rsidR="005A4265">
        <w:t>18</w:t>
      </w:r>
      <w:r>
        <w:t>-2025) have been carefully</w:t>
      </w:r>
      <w:r w:rsidR="005A4265">
        <w:t xml:space="preserve"> </w:t>
      </w:r>
      <w:r>
        <w:t>considered in preparing this final draft</w:t>
      </w:r>
      <w:r w:rsidR="005A4265">
        <w:t xml:space="preserve"> of the Local Plan</w:t>
      </w:r>
      <w:r>
        <w:t>.</w:t>
      </w:r>
    </w:p>
    <w:p w14:paraId="1144D405" w14:textId="40CF215A" w:rsidR="00FC4BDA" w:rsidRPr="00145E9E" w:rsidRDefault="00FC4BDA" w:rsidP="00FC4BDA">
      <w:r>
        <w:t xml:space="preserve">We’re also consulting on the </w:t>
      </w:r>
      <w:r w:rsidRPr="004D28F3">
        <w:t>Habitats Regulations Assessment</w:t>
      </w:r>
      <w:r w:rsidR="005A4265" w:rsidRPr="004D28F3">
        <w:t xml:space="preserve"> and</w:t>
      </w:r>
      <w:r w:rsidRPr="004D28F3">
        <w:t xml:space="preserve"> Sustainability Appraisal</w:t>
      </w:r>
      <w:r>
        <w:t xml:space="preserve"> of the draft</w:t>
      </w:r>
      <w:r w:rsidR="005A4265">
        <w:t xml:space="preserve"> </w:t>
      </w:r>
      <w:r>
        <w:t>Local Plan</w:t>
      </w:r>
      <w:r w:rsidR="005A4265">
        <w:t>.</w:t>
      </w:r>
      <w:r w:rsidR="00E23EEB">
        <w:t xml:space="preserve"> </w:t>
      </w:r>
      <w:r w:rsidR="004D28F3">
        <w:t>Comments can be made in writing, emailed (</w:t>
      </w:r>
      <w:hyperlink r:id="rId11" w:history="1">
        <w:r w:rsidR="004D28F3" w:rsidRPr="00A572E1">
          <w:rPr>
            <w:rStyle w:val="Hyperlink"/>
          </w:rPr>
          <w:t>Lpcomments@swale.gov.uk</w:t>
        </w:r>
      </w:hyperlink>
      <w:r w:rsidR="004D28F3">
        <w:t>) or submitted via the Portal (</w:t>
      </w:r>
      <w:hyperlink r:id="rId12" w:history="1">
        <w:r w:rsidR="004D28F3" w:rsidRPr="00D66345">
          <w:rPr>
            <w:rStyle w:val="Hyperlink"/>
          </w:rPr>
          <w:t>https://swale-consult.objective.co.uk/kse/</w:t>
        </w:r>
      </w:hyperlink>
      <w:r w:rsidR="004D28F3">
        <w:t>).</w:t>
      </w:r>
    </w:p>
    <w:p w14:paraId="7EF4C57D" w14:textId="707D728C" w:rsidR="00FC4BDA" w:rsidRDefault="00FC4BDA" w:rsidP="00FC4BDA">
      <w:r>
        <w:t xml:space="preserve">Following this consultation, the Local Plan and all </w:t>
      </w:r>
      <w:r w:rsidR="005A4265">
        <w:t xml:space="preserve">the </w:t>
      </w:r>
      <w:r>
        <w:t>representations will be submitted to</w:t>
      </w:r>
      <w:r w:rsidR="005A4265">
        <w:t xml:space="preserve"> </w:t>
      </w:r>
      <w:r>
        <w:t xml:space="preserve">the Secretary of State. </w:t>
      </w:r>
    </w:p>
    <w:p w14:paraId="29D9A132" w14:textId="77777777" w:rsidR="00145E9E" w:rsidRPr="00145E9E" w:rsidRDefault="00145E9E" w:rsidP="00145E9E">
      <w:pPr>
        <w:spacing w:after="0" w:line="300" w:lineRule="atLeast"/>
        <w:rPr>
          <w:rFonts w:eastAsia="Times New Roman"/>
          <w:kern w:val="0"/>
          <w:lang w:eastAsia="en-GB"/>
          <w14:ligatures w14:val="none"/>
        </w:rPr>
      </w:pPr>
      <w:r w:rsidRPr="00145E9E">
        <w:rPr>
          <w:rFonts w:eastAsia="Times New Roman"/>
          <w:kern w:val="0"/>
          <w:lang w:eastAsia="en-GB"/>
          <w14:ligatures w14:val="none"/>
        </w:rPr>
        <w:t>As data controller, Swale Borough Council ensures that processing is carried out in accordance with the Data Protection Act 2018 and the UK General Data Protection Regulation. We will use your information to process your Regulation 19 representation on the Swale Local Plan Summer 2026. Further information about how we will use your personal information, including the lawful basis for processing, is provided in the “How we will use your personal information” section before the declaration.</w:t>
      </w:r>
    </w:p>
    <w:p w14:paraId="5E0608CB" w14:textId="77777777" w:rsidR="00B13557" w:rsidRPr="00145E9E" w:rsidRDefault="00B13557" w:rsidP="00B13557">
      <w:pPr>
        <w:spacing w:after="0" w:line="300" w:lineRule="atLeast"/>
        <w:rPr>
          <w:rFonts w:eastAsia="Times New Roman"/>
          <w:kern w:val="0"/>
          <w:lang w:eastAsia="en-GB"/>
          <w14:ligatures w14:val="none"/>
        </w:rPr>
      </w:pPr>
    </w:p>
    <w:p w14:paraId="37665DC5" w14:textId="7B88913E" w:rsidR="00CC0327" w:rsidRPr="00145E9E" w:rsidRDefault="00CC0327" w:rsidP="00CC0327">
      <w:pPr>
        <w:spacing w:after="0" w:line="300" w:lineRule="atLeast"/>
        <w:rPr>
          <w:rFonts w:eastAsia="Times New Roman"/>
          <w:kern w:val="0"/>
          <w:lang w:eastAsia="en-GB"/>
          <w14:ligatures w14:val="none"/>
        </w:rPr>
      </w:pPr>
      <w:r w:rsidRPr="00145E9E">
        <w:rPr>
          <w:rFonts w:eastAsia="Times New Roman"/>
          <w:kern w:val="0"/>
          <w:lang w:eastAsia="en-GB"/>
          <w14:ligatures w14:val="none"/>
        </w:rPr>
        <w:t>We are required to publish the responses we receive as part of the Local Plan process. This may include your name, organisation or group name, town or village, and representation. Please do not include personal information about yourself or anyone else in your comments unless it is necessary and you are content for it to be made public. We may also share your representation and relevant personal information with the Planning Inspectorate, the Programme Officer and others involved in the examination process.</w:t>
      </w:r>
    </w:p>
    <w:p w14:paraId="364FEA39" w14:textId="77777777" w:rsidR="00CC0327" w:rsidRDefault="00CC0327"/>
    <w:p w14:paraId="64C8C5CE" w14:textId="3682D7EF" w:rsidR="00D8035F" w:rsidRPr="00B6371B" w:rsidRDefault="00D8035F" w:rsidP="00D43ED8">
      <w:pPr>
        <w:pStyle w:val="ListParagraph"/>
        <w:numPr>
          <w:ilvl w:val="0"/>
          <w:numId w:val="12"/>
        </w:numPr>
        <w:ind w:left="284" w:hanging="284"/>
        <w:rPr>
          <w:b/>
          <w:bCs/>
        </w:rPr>
      </w:pPr>
      <w:r w:rsidRPr="00B6371B">
        <w:rPr>
          <w:b/>
          <w:bCs/>
        </w:rPr>
        <w:t>Your details:</w:t>
      </w:r>
    </w:p>
    <w:tbl>
      <w:tblPr>
        <w:tblStyle w:val="TableGrid"/>
        <w:tblW w:w="0" w:type="auto"/>
        <w:tblLook w:val="04A0" w:firstRow="1" w:lastRow="0" w:firstColumn="1" w:lastColumn="0" w:noHBand="0" w:noVBand="1"/>
      </w:tblPr>
      <w:tblGrid>
        <w:gridCol w:w="2294"/>
        <w:gridCol w:w="4154"/>
        <w:gridCol w:w="4008"/>
      </w:tblGrid>
      <w:tr w:rsidR="00D8035F" w14:paraId="66DBD474" w14:textId="77777777" w:rsidTr="0060549A">
        <w:tc>
          <w:tcPr>
            <w:tcW w:w="2136" w:type="dxa"/>
          </w:tcPr>
          <w:p w14:paraId="0F4BE395" w14:textId="77777777" w:rsidR="00D8035F" w:rsidRDefault="00D8035F" w:rsidP="00FC4BDA"/>
        </w:tc>
        <w:tc>
          <w:tcPr>
            <w:tcW w:w="4238" w:type="dxa"/>
          </w:tcPr>
          <w:p w14:paraId="6D66929C" w14:textId="2932E864" w:rsidR="00D8035F" w:rsidRPr="0060549A" w:rsidRDefault="00D8035F" w:rsidP="00FC4BDA">
            <w:pPr>
              <w:rPr>
                <w:b/>
                <w:bCs/>
              </w:rPr>
            </w:pPr>
            <w:r w:rsidRPr="0060549A">
              <w:rPr>
                <w:b/>
                <w:bCs/>
              </w:rPr>
              <w:t>Personal details</w:t>
            </w:r>
          </w:p>
        </w:tc>
        <w:tc>
          <w:tcPr>
            <w:tcW w:w="4082" w:type="dxa"/>
          </w:tcPr>
          <w:p w14:paraId="13134F74" w14:textId="49B4E666" w:rsidR="00D8035F" w:rsidRPr="0060549A" w:rsidRDefault="00D8035F" w:rsidP="00FC4BDA">
            <w:pPr>
              <w:rPr>
                <w:b/>
                <w:bCs/>
              </w:rPr>
            </w:pPr>
            <w:r w:rsidRPr="0060549A">
              <w:rPr>
                <w:b/>
                <w:bCs/>
              </w:rPr>
              <w:t xml:space="preserve">Agent details (if applicable) </w:t>
            </w:r>
          </w:p>
        </w:tc>
      </w:tr>
      <w:tr w:rsidR="00D8035F" w14:paraId="628EDCBB" w14:textId="77777777" w:rsidTr="0060549A">
        <w:tc>
          <w:tcPr>
            <w:tcW w:w="2136" w:type="dxa"/>
          </w:tcPr>
          <w:p w14:paraId="1913742E" w14:textId="0B3B2919" w:rsidR="00D8035F" w:rsidRPr="0060549A" w:rsidRDefault="00D8035F" w:rsidP="00FC4BDA">
            <w:pPr>
              <w:rPr>
                <w:b/>
                <w:bCs/>
              </w:rPr>
            </w:pPr>
            <w:r w:rsidRPr="0060549A">
              <w:rPr>
                <w:b/>
                <w:bCs/>
              </w:rPr>
              <w:t>Organisation/Group</w:t>
            </w:r>
          </w:p>
        </w:tc>
        <w:tc>
          <w:tcPr>
            <w:tcW w:w="4238" w:type="dxa"/>
            <w:shd w:val="clear" w:color="auto" w:fill="DAE9F7" w:themeFill="text2" w:themeFillTint="1A"/>
          </w:tcPr>
          <w:p w14:paraId="75F3282E" w14:textId="77777777" w:rsidR="00D8035F" w:rsidRPr="0044485C" w:rsidRDefault="00D8035F" w:rsidP="00FC4BDA">
            <w:pPr>
              <w:rPr>
                <w:b/>
                <w:bCs/>
                <w:color w:val="000000" w:themeColor="text1"/>
              </w:rPr>
            </w:pPr>
          </w:p>
          <w:p w14:paraId="36AABD43" w14:textId="0BFDBF37" w:rsidR="0060549A" w:rsidRPr="0044485C" w:rsidRDefault="0060549A" w:rsidP="00FC4BDA">
            <w:pPr>
              <w:rPr>
                <w:b/>
                <w:bCs/>
                <w:color w:val="000000" w:themeColor="text1"/>
              </w:rPr>
            </w:pPr>
          </w:p>
          <w:p w14:paraId="1A5CD61D" w14:textId="77777777" w:rsidR="00D8035F" w:rsidRPr="0044485C" w:rsidRDefault="00D8035F" w:rsidP="00FC4BDA">
            <w:pPr>
              <w:rPr>
                <w:b/>
                <w:bCs/>
                <w:color w:val="000000" w:themeColor="text1"/>
              </w:rPr>
            </w:pPr>
          </w:p>
        </w:tc>
        <w:tc>
          <w:tcPr>
            <w:tcW w:w="4082" w:type="dxa"/>
            <w:shd w:val="clear" w:color="auto" w:fill="DAE9F7" w:themeFill="text2" w:themeFillTint="1A"/>
          </w:tcPr>
          <w:p w14:paraId="768EE25C" w14:textId="77777777" w:rsidR="00D8035F" w:rsidRPr="0044485C" w:rsidRDefault="00D8035F" w:rsidP="00FC4BDA">
            <w:pPr>
              <w:rPr>
                <w:b/>
                <w:bCs/>
                <w:color w:val="000000" w:themeColor="text1"/>
              </w:rPr>
            </w:pPr>
          </w:p>
        </w:tc>
      </w:tr>
      <w:tr w:rsidR="00D8035F" w14:paraId="517F95FE" w14:textId="77777777" w:rsidTr="0060549A">
        <w:tc>
          <w:tcPr>
            <w:tcW w:w="2136" w:type="dxa"/>
          </w:tcPr>
          <w:p w14:paraId="1A7252A4" w14:textId="1B472B1F" w:rsidR="00D8035F" w:rsidRPr="0060549A" w:rsidRDefault="00D8035F" w:rsidP="00FC4BDA">
            <w:pPr>
              <w:rPr>
                <w:b/>
                <w:bCs/>
              </w:rPr>
            </w:pPr>
            <w:r w:rsidRPr="0060549A">
              <w:rPr>
                <w:b/>
                <w:bCs/>
              </w:rPr>
              <w:t>Title</w:t>
            </w:r>
          </w:p>
        </w:tc>
        <w:tc>
          <w:tcPr>
            <w:tcW w:w="4238" w:type="dxa"/>
            <w:shd w:val="clear" w:color="auto" w:fill="DAE9F7" w:themeFill="text2" w:themeFillTint="1A"/>
          </w:tcPr>
          <w:p w14:paraId="2ED911A8" w14:textId="77777777" w:rsidR="00D8035F" w:rsidRPr="0044485C" w:rsidRDefault="00D8035F" w:rsidP="00FC4BDA">
            <w:pPr>
              <w:rPr>
                <w:b/>
                <w:bCs/>
                <w:color w:val="000000" w:themeColor="text1"/>
              </w:rPr>
            </w:pPr>
          </w:p>
        </w:tc>
        <w:tc>
          <w:tcPr>
            <w:tcW w:w="4082" w:type="dxa"/>
            <w:shd w:val="clear" w:color="auto" w:fill="DAE9F7" w:themeFill="text2" w:themeFillTint="1A"/>
          </w:tcPr>
          <w:p w14:paraId="588716B9" w14:textId="77777777" w:rsidR="00D8035F" w:rsidRPr="0044485C" w:rsidRDefault="00D8035F" w:rsidP="00FC4BDA">
            <w:pPr>
              <w:rPr>
                <w:b/>
                <w:bCs/>
                <w:color w:val="000000" w:themeColor="text1"/>
              </w:rPr>
            </w:pPr>
          </w:p>
        </w:tc>
      </w:tr>
      <w:tr w:rsidR="00D8035F" w14:paraId="79CD13D8" w14:textId="77777777" w:rsidTr="0060549A">
        <w:tc>
          <w:tcPr>
            <w:tcW w:w="2136" w:type="dxa"/>
          </w:tcPr>
          <w:p w14:paraId="72819765" w14:textId="02E4DD4E" w:rsidR="00D8035F" w:rsidRPr="0060549A" w:rsidRDefault="00D8035F" w:rsidP="00FC4BDA">
            <w:pPr>
              <w:rPr>
                <w:b/>
                <w:bCs/>
              </w:rPr>
            </w:pPr>
            <w:r w:rsidRPr="0060549A">
              <w:rPr>
                <w:b/>
                <w:bCs/>
              </w:rPr>
              <w:t>Full Name</w:t>
            </w:r>
            <w:r w:rsidR="0060549A" w:rsidRPr="0060549A">
              <w:rPr>
                <w:b/>
                <w:bCs/>
              </w:rPr>
              <w:t xml:space="preserve"> *</w:t>
            </w:r>
          </w:p>
          <w:p w14:paraId="26AA027F" w14:textId="796D4172" w:rsidR="00D8035F" w:rsidRPr="0060549A" w:rsidRDefault="00D8035F" w:rsidP="00FC4BDA">
            <w:pPr>
              <w:rPr>
                <w:b/>
                <w:bCs/>
              </w:rPr>
            </w:pPr>
          </w:p>
        </w:tc>
        <w:tc>
          <w:tcPr>
            <w:tcW w:w="4238" w:type="dxa"/>
            <w:shd w:val="clear" w:color="auto" w:fill="DAE9F7" w:themeFill="text2" w:themeFillTint="1A"/>
          </w:tcPr>
          <w:p w14:paraId="6B695508" w14:textId="77777777" w:rsidR="00D8035F" w:rsidRPr="0044485C" w:rsidRDefault="00D8035F" w:rsidP="00FC4BDA">
            <w:pPr>
              <w:rPr>
                <w:b/>
                <w:bCs/>
                <w:color w:val="000000" w:themeColor="text1"/>
              </w:rPr>
            </w:pPr>
          </w:p>
          <w:p w14:paraId="0F6B660F" w14:textId="3223BBA4" w:rsidR="0060549A" w:rsidRPr="0044485C" w:rsidRDefault="0060549A" w:rsidP="00FC4BDA">
            <w:pPr>
              <w:rPr>
                <w:b/>
                <w:bCs/>
                <w:color w:val="000000" w:themeColor="text1"/>
              </w:rPr>
            </w:pPr>
          </w:p>
          <w:p w14:paraId="632E9814" w14:textId="77777777" w:rsidR="0060549A" w:rsidRPr="0044485C" w:rsidRDefault="0060549A" w:rsidP="00FC4BDA">
            <w:pPr>
              <w:rPr>
                <w:b/>
                <w:bCs/>
                <w:color w:val="000000" w:themeColor="text1"/>
              </w:rPr>
            </w:pPr>
          </w:p>
        </w:tc>
        <w:tc>
          <w:tcPr>
            <w:tcW w:w="4082" w:type="dxa"/>
            <w:shd w:val="clear" w:color="auto" w:fill="DAE9F7" w:themeFill="text2" w:themeFillTint="1A"/>
          </w:tcPr>
          <w:p w14:paraId="0D8D1E38" w14:textId="77777777" w:rsidR="00D8035F" w:rsidRPr="0044485C" w:rsidRDefault="00D8035F" w:rsidP="00FC4BDA">
            <w:pPr>
              <w:rPr>
                <w:b/>
                <w:bCs/>
                <w:color w:val="000000" w:themeColor="text1"/>
              </w:rPr>
            </w:pPr>
          </w:p>
        </w:tc>
      </w:tr>
      <w:tr w:rsidR="00D8035F" w14:paraId="7AC65BC6" w14:textId="77777777" w:rsidTr="0060549A">
        <w:tc>
          <w:tcPr>
            <w:tcW w:w="2136" w:type="dxa"/>
          </w:tcPr>
          <w:p w14:paraId="4CAA5AA2" w14:textId="653E257D" w:rsidR="00D8035F" w:rsidRPr="0060549A" w:rsidRDefault="00D8035F" w:rsidP="00FC4BDA">
            <w:pPr>
              <w:rPr>
                <w:b/>
                <w:bCs/>
              </w:rPr>
            </w:pPr>
            <w:r w:rsidRPr="0060549A">
              <w:rPr>
                <w:b/>
                <w:bCs/>
              </w:rPr>
              <w:t xml:space="preserve">Address </w:t>
            </w:r>
            <w:r w:rsidR="0060549A" w:rsidRPr="0060549A">
              <w:rPr>
                <w:b/>
                <w:bCs/>
              </w:rPr>
              <w:t>*</w:t>
            </w:r>
          </w:p>
          <w:p w14:paraId="1998FF51" w14:textId="77777777" w:rsidR="00D8035F" w:rsidRPr="0060549A" w:rsidRDefault="00D8035F" w:rsidP="00FC4BDA">
            <w:pPr>
              <w:rPr>
                <w:b/>
                <w:bCs/>
              </w:rPr>
            </w:pPr>
          </w:p>
          <w:p w14:paraId="4B7F4CF0" w14:textId="1428BC24" w:rsidR="00D8035F" w:rsidRPr="0060549A" w:rsidRDefault="00D8035F" w:rsidP="00FC4BDA">
            <w:pPr>
              <w:rPr>
                <w:b/>
                <w:bCs/>
              </w:rPr>
            </w:pPr>
          </w:p>
        </w:tc>
        <w:tc>
          <w:tcPr>
            <w:tcW w:w="4238" w:type="dxa"/>
            <w:shd w:val="clear" w:color="auto" w:fill="DAE9F7" w:themeFill="text2" w:themeFillTint="1A"/>
          </w:tcPr>
          <w:p w14:paraId="00CC9BFB" w14:textId="77777777" w:rsidR="00D8035F" w:rsidRPr="0044485C" w:rsidRDefault="00D8035F" w:rsidP="00FC4BDA">
            <w:pPr>
              <w:rPr>
                <w:b/>
                <w:bCs/>
                <w:color w:val="000000" w:themeColor="text1"/>
              </w:rPr>
            </w:pPr>
          </w:p>
          <w:p w14:paraId="49FD0C92" w14:textId="77777777" w:rsidR="0060549A" w:rsidRPr="0044485C" w:rsidRDefault="0060549A" w:rsidP="00FC4BDA">
            <w:pPr>
              <w:rPr>
                <w:b/>
                <w:bCs/>
                <w:color w:val="000000" w:themeColor="text1"/>
              </w:rPr>
            </w:pPr>
          </w:p>
          <w:p w14:paraId="7B546E85" w14:textId="006AA693" w:rsidR="0060549A" w:rsidRPr="0044485C" w:rsidRDefault="0060549A" w:rsidP="00FC4BDA">
            <w:pPr>
              <w:rPr>
                <w:b/>
                <w:bCs/>
                <w:color w:val="000000" w:themeColor="text1"/>
              </w:rPr>
            </w:pPr>
          </w:p>
          <w:p w14:paraId="6DB77C9C" w14:textId="77777777" w:rsidR="0060549A" w:rsidRPr="0044485C" w:rsidRDefault="0060549A" w:rsidP="00FC4BDA">
            <w:pPr>
              <w:rPr>
                <w:b/>
                <w:bCs/>
                <w:color w:val="000000" w:themeColor="text1"/>
              </w:rPr>
            </w:pPr>
          </w:p>
        </w:tc>
        <w:tc>
          <w:tcPr>
            <w:tcW w:w="4082" w:type="dxa"/>
            <w:shd w:val="clear" w:color="auto" w:fill="DAE9F7" w:themeFill="text2" w:themeFillTint="1A"/>
          </w:tcPr>
          <w:p w14:paraId="33345C51" w14:textId="77777777" w:rsidR="00D8035F" w:rsidRPr="0044485C" w:rsidRDefault="00D8035F" w:rsidP="00FC4BDA">
            <w:pPr>
              <w:rPr>
                <w:b/>
                <w:bCs/>
                <w:color w:val="000000" w:themeColor="text1"/>
              </w:rPr>
            </w:pPr>
          </w:p>
        </w:tc>
      </w:tr>
      <w:tr w:rsidR="00D8035F" w14:paraId="795801CA" w14:textId="77777777" w:rsidTr="0060549A">
        <w:tc>
          <w:tcPr>
            <w:tcW w:w="2136" w:type="dxa"/>
          </w:tcPr>
          <w:p w14:paraId="59924E58" w14:textId="210AB787" w:rsidR="00D8035F" w:rsidRPr="0060549A" w:rsidRDefault="00D8035F" w:rsidP="00FC4BDA">
            <w:pPr>
              <w:rPr>
                <w:b/>
                <w:bCs/>
              </w:rPr>
            </w:pPr>
            <w:r w:rsidRPr="0060549A">
              <w:rPr>
                <w:b/>
                <w:bCs/>
              </w:rPr>
              <w:t>Town/Village</w:t>
            </w:r>
            <w:r w:rsidR="0060549A" w:rsidRPr="0060549A">
              <w:rPr>
                <w:b/>
                <w:bCs/>
              </w:rPr>
              <w:t xml:space="preserve"> *</w:t>
            </w:r>
          </w:p>
          <w:p w14:paraId="4DBDEFFF" w14:textId="2EC52D8B" w:rsidR="00D8035F" w:rsidRPr="0060549A" w:rsidRDefault="00D8035F" w:rsidP="00FC4BDA">
            <w:pPr>
              <w:rPr>
                <w:b/>
                <w:bCs/>
              </w:rPr>
            </w:pPr>
          </w:p>
        </w:tc>
        <w:tc>
          <w:tcPr>
            <w:tcW w:w="4238" w:type="dxa"/>
            <w:shd w:val="clear" w:color="auto" w:fill="DAE9F7" w:themeFill="text2" w:themeFillTint="1A"/>
          </w:tcPr>
          <w:p w14:paraId="15533AFF" w14:textId="6400F9DA" w:rsidR="00D8035F" w:rsidRPr="0044485C" w:rsidRDefault="00D8035F" w:rsidP="00FC4BDA">
            <w:pPr>
              <w:rPr>
                <w:b/>
                <w:bCs/>
                <w:color w:val="000000" w:themeColor="text1"/>
              </w:rPr>
            </w:pPr>
          </w:p>
          <w:p w14:paraId="01BBB31B" w14:textId="77777777" w:rsidR="0060549A" w:rsidRPr="0044485C" w:rsidRDefault="0060549A" w:rsidP="00FC4BDA">
            <w:pPr>
              <w:rPr>
                <w:b/>
                <w:bCs/>
                <w:color w:val="000000" w:themeColor="text1"/>
              </w:rPr>
            </w:pPr>
          </w:p>
          <w:p w14:paraId="0AACE8E0" w14:textId="77777777" w:rsidR="0060549A" w:rsidRPr="0044485C" w:rsidRDefault="0060549A" w:rsidP="00FC4BDA">
            <w:pPr>
              <w:rPr>
                <w:b/>
                <w:bCs/>
                <w:color w:val="000000" w:themeColor="text1"/>
              </w:rPr>
            </w:pPr>
          </w:p>
        </w:tc>
        <w:tc>
          <w:tcPr>
            <w:tcW w:w="4082" w:type="dxa"/>
            <w:shd w:val="clear" w:color="auto" w:fill="DAE9F7" w:themeFill="text2" w:themeFillTint="1A"/>
          </w:tcPr>
          <w:p w14:paraId="266E87AF" w14:textId="77777777" w:rsidR="00D8035F" w:rsidRPr="0044485C" w:rsidRDefault="00D8035F" w:rsidP="00FC4BDA">
            <w:pPr>
              <w:rPr>
                <w:b/>
                <w:bCs/>
                <w:color w:val="000000" w:themeColor="text1"/>
              </w:rPr>
            </w:pPr>
          </w:p>
        </w:tc>
      </w:tr>
      <w:tr w:rsidR="00D8035F" w14:paraId="0EA00094" w14:textId="77777777" w:rsidTr="0060549A">
        <w:tc>
          <w:tcPr>
            <w:tcW w:w="2136" w:type="dxa"/>
          </w:tcPr>
          <w:p w14:paraId="796E7F0D" w14:textId="085B6034" w:rsidR="00D8035F" w:rsidRPr="0060549A" w:rsidRDefault="00D8035F" w:rsidP="00FC4BDA">
            <w:pPr>
              <w:rPr>
                <w:b/>
                <w:bCs/>
              </w:rPr>
            </w:pPr>
            <w:r w:rsidRPr="0060549A">
              <w:rPr>
                <w:b/>
                <w:bCs/>
              </w:rPr>
              <w:t>Post</w:t>
            </w:r>
            <w:r w:rsidR="008D21A2">
              <w:rPr>
                <w:b/>
                <w:bCs/>
              </w:rPr>
              <w:t>c</w:t>
            </w:r>
            <w:r w:rsidRPr="0060549A">
              <w:rPr>
                <w:b/>
                <w:bCs/>
              </w:rPr>
              <w:t>ode</w:t>
            </w:r>
            <w:r w:rsidR="0060549A" w:rsidRPr="0060549A">
              <w:rPr>
                <w:b/>
                <w:bCs/>
              </w:rPr>
              <w:t xml:space="preserve"> *</w:t>
            </w:r>
          </w:p>
          <w:p w14:paraId="26BBBEA8" w14:textId="524A0812" w:rsidR="00D8035F" w:rsidRPr="0060549A" w:rsidRDefault="00D8035F" w:rsidP="00FC4BDA">
            <w:pPr>
              <w:rPr>
                <w:b/>
                <w:bCs/>
              </w:rPr>
            </w:pPr>
          </w:p>
        </w:tc>
        <w:tc>
          <w:tcPr>
            <w:tcW w:w="4238" w:type="dxa"/>
            <w:shd w:val="clear" w:color="auto" w:fill="DAE9F7" w:themeFill="text2" w:themeFillTint="1A"/>
          </w:tcPr>
          <w:p w14:paraId="0B8DF319" w14:textId="77777777" w:rsidR="00D8035F" w:rsidRPr="0044485C" w:rsidRDefault="00D8035F" w:rsidP="00FC4BDA">
            <w:pPr>
              <w:rPr>
                <w:b/>
                <w:bCs/>
                <w:color w:val="000000" w:themeColor="text1"/>
              </w:rPr>
            </w:pPr>
          </w:p>
        </w:tc>
        <w:tc>
          <w:tcPr>
            <w:tcW w:w="4082" w:type="dxa"/>
            <w:shd w:val="clear" w:color="auto" w:fill="DAE9F7" w:themeFill="text2" w:themeFillTint="1A"/>
          </w:tcPr>
          <w:p w14:paraId="5FB3C52C" w14:textId="77777777" w:rsidR="00D8035F" w:rsidRPr="0044485C" w:rsidRDefault="00D8035F" w:rsidP="00FC4BDA">
            <w:pPr>
              <w:rPr>
                <w:b/>
                <w:bCs/>
                <w:color w:val="000000" w:themeColor="text1"/>
              </w:rPr>
            </w:pPr>
          </w:p>
        </w:tc>
      </w:tr>
      <w:tr w:rsidR="00D8035F" w14:paraId="372044E4" w14:textId="77777777" w:rsidTr="0060549A">
        <w:tc>
          <w:tcPr>
            <w:tcW w:w="2136" w:type="dxa"/>
          </w:tcPr>
          <w:p w14:paraId="5E744B71" w14:textId="4151098E" w:rsidR="00D8035F" w:rsidRPr="0060549A" w:rsidRDefault="00D8035F" w:rsidP="00FC4BDA">
            <w:pPr>
              <w:rPr>
                <w:b/>
                <w:bCs/>
              </w:rPr>
            </w:pPr>
            <w:r w:rsidRPr="0060549A">
              <w:rPr>
                <w:b/>
                <w:bCs/>
              </w:rPr>
              <w:t>Email</w:t>
            </w:r>
            <w:r w:rsidR="0060549A" w:rsidRPr="0060549A">
              <w:rPr>
                <w:b/>
                <w:bCs/>
              </w:rPr>
              <w:t xml:space="preserve"> *</w:t>
            </w:r>
          </w:p>
          <w:p w14:paraId="2B42EE35" w14:textId="3D0C96A3" w:rsidR="00D8035F" w:rsidRPr="0060549A" w:rsidRDefault="00D8035F" w:rsidP="00FC4BDA">
            <w:pPr>
              <w:rPr>
                <w:b/>
                <w:bCs/>
              </w:rPr>
            </w:pPr>
          </w:p>
        </w:tc>
        <w:tc>
          <w:tcPr>
            <w:tcW w:w="4238" w:type="dxa"/>
            <w:shd w:val="clear" w:color="auto" w:fill="DAE9F7" w:themeFill="text2" w:themeFillTint="1A"/>
          </w:tcPr>
          <w:p w14:paraId="53EDF9BA" w14:textId="77777777" w:rsidR="00D8035F" w:rsidRPr="0044485C" w:rsidRDefault="00D8035F" w:rsidP="00FC4BDA">
            <w:pPr>
              <w:rPr>
                <w:b/>
                <w:bCs/>
                <w:color w:val="000000" w:themeColor="text1"/>
              </w:rPr>
            </w:pPr>
          </w:p>
          <w:p w14:paraId="6563DD46" w14:textId="77777777" w:rsidR="0060549A" w:rsidRPr="0044485C" w:rsidRDefault="0060549A" w:rsidP="00FC4BDA">
            <w:pPr>
              <w:rPr>
                <w:b/>
                <w:bCs/>
                <w:color w:val="000000" w:themeColor="text1"/>
              </w:rPr>
            </w:pPr>
          </w:p>
          <w:p w14:paraId="41B922D2" w14:textId="77777777" w:rsidR="0060549A" w:rsidRPr="0044485C" w:rsidRDefault="0060549A" w:rsidP="00FC4BDA">
            <w:pPr>
              <w:rPr>
                <w:b/>
                <w:bCs/>
                <w:color w:val="000000" w:themeColor="text1"/>
              </w:rPr>
            </w:pPr>
          </w:p>
        </w:tc>
        <w:tc>
          <w:tcPr>
            <w:tcW w:w="4082" w:type="dxa"/>
            <w:shd w:val="clear" w:color="auto" w:fill="DAE9F7" w:themeFill="text2" w:themeFillTint="1A"/>
          </w:tcPr>
          <w:p w14:paraId="7679BBA3" w14:textId="77777777" w:rsidR="00D8035F" w:rsidRPr="0044485C" w:rsidRDefault="00D8035F" w:rsidP="00FC4BDA">
            <w:pPr>
              <w:rPr>
                <w:b/>
                <w:bCs/>
                <w:color w:val="000000" w:themeColor="text1"/>
              </w:rPr>
            </w:pPr>
          </w:p>
        </w:tc>
      </w:tr>
      <w:tr w:rsidR="00D8035F" w14:paraId="035705D4" w14:textId="77777777" w:rsidTr="0060549A">
        <w:tc>
          <w:tcPr>
            <w:tcW w:w="2136" w:type="dxa"/>
          </w:tcPr>
          <w:p w14:paraId="5CCE4B6F" w14:textId="77777777" w:rsidR="00D8035F" w:rsidRPr="0060549A" w:rsidRDefault="00D8035F" w:rsidP="00FC4BDA">
            <w:pPr>
              <w:rPr>
                <w:b/>
                <w:bCs/>
              </w:rPr>
            </w:pPr>
            <w:r w:rsidRPr="0060549A">
              <w:rPr>
                <w:b/>
                <w:bCs/>
              </w:rPr>
              <w:t>Contact number</w:t>
            </w:r>
          </w:p>
          <w:p w14:paraId="51A433E1" w14:textId="3A2715CD" w:rsidR="00D8035F" w:rsidRPr="0060549A" w:rsidRDefault="00D8035F" w:rsidP="00FC4BDA">
            <w:pPr>
              <w:rPr>
                <w:b/>
                <w:bCs/>
              </w:rPr>
            </w:pPr>
          </w:p>
        </w:tc>
        <w:tc>
          <w:tcPr>
            <w:tcW w:w="4238" w:type="dxa"/>
            <w:shd w:val="clear" w:color="auto" w:fill="DAE9F7" w:themeFill="text2" w:themeFillTint="1A"/>
          </w:tcPr>
          <w:p w14:paraId="23671296" w14:textId="77777777" w:rsidR="00D8035F" w:rsidRPr="0044485C" w:rsidRDefault="00D8035F" w:rsidP="00FC4BDA">
            <w:pPr>
              <w:rPr>
                <w:b/>
                <w:bCs/>
                <w:color w:val="000000" w:themeColor="text1"/>
              </w:rPr>
            </w:pPr>
          </w:p>
        </w:tc>
        <w:tc>
          <w:tcPr>
            <w:tcW w:w="4082" w:type="dxa"/>
            <w:shd w:val="clear" w:color="auto" w:fill="DAE9F7" w:themeFill="text2" w:themeFillTint="1A"/>
          </w:tcPr>
          <w:p w14:paraId="4440C1C9" w14:textId="77777777" w:rsidR="00D8035F" w:rsidRPr="0044485C" w:rsidRDefault="00D8035F" w:rsidP="00FC4BDA">
            <w:pPr>
              <w:rPr>
                <w:b/>
                <w:bCs/>
                <w:color w:val="000000" w:themeColor="text1"/>
              </w:rPr>
            </w:pPr>
          </w:p>
        </w:tc>
      </w:tr>
      <w:tr w:rsidR="0060549A" w14:paraId="4BBD5242" w14:textId="77777777" w:rsidTr="0060549A">
        <w:tc>
          <w:tcPr>
            <w:tcW w:w="2136" w:type="dxa"/>
          </w:tcPr>
          <w:p w14:paraId="5ACA2F73" w14:textId="6E5B4AC9" w:rsidR="0060549A" w:rsidRPr="0060549A" w:rsidRDefault="0060549A" w:rsidP="00FC4BDA">
            <w:pPr>
              <w:rPr>
                <w:b/>
                <w:bCs/>
              </w:rPr>
            </w:pPr>
            <w:r>
              <w:rPr>
                <w:b/>
                <w:bCs/>
              </w:rPr>
              <w:t xml:space="preserve">If you are replying on behalf of a group, how many people does it represent? </w:t>
            </w:r>
          </w:p>
        </w:tc>
        <w:tc>
          <w:tcPr>
            <w:tcW w:w="4238" w:type="dxa"/>
            <w:shd w:val="clear" w:color="auto" w:fill="DAE9F7" w:themeFill="text2" w:themeFillTint="1A"/>
          </w:tcPr>
          <w:p w14:paraId="198B2D31" w14:textId="77777777" w:rsidR="0060549A" w:rsidRPr="0044485C" w:rsidRDefault="0060549A" w:rsidP="00FC4BDA">
            <w:pPr>
              <w:rPr>
                <w:b/>
                <w:bCs/>
                <w:color w:val="000000" w:themeColor="text1"/>
              </w:rPr>
            </w:pPr>
          </w:p>
        </w:tc>
        <w:tc>
          <w:tcPr>
            <w:tcW w:w="4082" w:type="dxa"/>
            <w:shd w:val="clear" w:color="auto" w:fill="DAE9F7" w:themeFill="text2" w:themeFillTint="1A"/>
          </w:tcPr>
          <w:p w14:paraId="0B515F2F" w14:textId="77777777" w:rsidR="0060549A" w:rsidRPr="0044485C" w:rsidRDefault="0060549A" w:rsidP="00FC4BDA">
            <w:pPr>
              <w:rPr>
                <w:b/>
                <w:bCs/>
                <w:color w:val="000000" w:themeColor="text1"/>
              </w:rPr>
            </w:pPr>
          </w:p>
        </w:tc>
      </w:tr>
    </w:tbl>
    <w:p w14:paraId="0352E587" w14:textId="3B2760B7" w:rsidR="0060549A" w:rsidRDefault="00FC4BDA" w:rsidP="0060549A">
      <w:r w:rsidRPr="0060549A">
        <w:t>Questions that must be answered are marked with an asterisk (*)</w:t>
      </w:r>
      <w:r w:rsidR="0060549A" w:rsidRPr="0060549A">
        <w:t xml:space="preserve">                    </w:t>
      </w:r>
    </w:p>
    <w:p w14:paraId="709DEBFE" w14:textId="77777777" w:rsidR="00145E9E" w:rsidRDefault="00145E9E" w:rsidP="0060549A"/>
    <w:p w14:paraId="66FBBEE9" w14:textId="77777777" w:rsidR="00145E9E" w:rsidRDefault="00145E9E" w:rsidP="0060549A"/>
    <w:p w14:paraId="1139C6C4" w14:textId="77777777" w:rsidR="00145E9E" w:rsidRPr="0060549A" w:rsidRDefault="00145E9E" w:rsidP="0060549A"/>
    <w:p w14:paraId="473A59F5" w14:textId="4FDE4BD1" w:rsidR="00FC4BDA" w:rsidRPr="00B6371B" w:rsidRDefault="00FC4BDA" w:rsidP="00D43ED8">
      <w:pPr>
        <w:pStyle w:val="ListParagraph"/>
        <w:numPr>
          <w:ilvl w:val="0"/>
          <w:numId w:val="12"/>
        </w:numPr>
        <w:ind w:left="284" w:hanging="284"/>
        <w:rPr>
          <w:b/>
          <w:bCs/>
        </w:rPr>
      </w:pPr>
      <w:r w:rsidRPr="00B6371B">
        <w:rPr>
          <w:b/>
          <w:bCs/>
        </w:rPr>
        <w:t>Are you responding as</w:t>
      </w:r>
      <w:r w:rsidR="002F52FE">
        <w:rPr>
          <w:b/>
          <w:bCs/>
        </w:rPr>
        <w:t>:</w:t>
      </w:r>
      <w:r w:rsidR="00B71727">
        <w:rPr>
          <w:b/>
          <w:bCs/>
        </w:rPr>
        <w:t xml:space="preserve"> </w:t>
      </w:r>
      <w:r w:rsidR="00317208">
        <w:t>(</w:t>
      </w:r>
      <w:r w:rsidRPr="0060549A">
        <w:t>Please tick one box only</w:t>
      </w:r>
      <w:r w:rsidR="00317208">
        <w:t>)</w:t>
      </w:r>
    </w:p>
    <w:tbl>
      <w:tblPr>
        <w:tblStyle w:val="TableGrid"/>
        <w:tblW w:w="0" w:type="auto"/>
        <w:tblInd w:w="-5" w:type="dxa"/>
        <w:tblLook w:val="04A0" w:firstRow="1" w:lastRow="0" w:firstColumn="1" w:lastColumn="0" w:noHBand="0" w:noVBand="1"/>
      </w:tblPr>
      <w:tblGrid>
        <w:gridCol w:w="6096"/>
        <w:gridCol w:w="708"/>
      </w:tblGrid>
      <w:tr w:rsidR="0060549A" w14:paraId="4389C0AE" w14:textId="77777777" w:rsidTr="00EE0262">
        <w:tc>
          <w:tcPr>
            <w:tcW w:w="6096" w:type="dxa"/>
          </w:tcPr>
          <w:p w14:paraId="5930AA7A" w14:textId="77777777" w:rsidR="0060549A" w:rsidRDefault="0060549A" w:rsidP="0060549A">
            <w:r>
              <w:t>A resident of Swale</w:t>
            </w:r>
          </w:p>
          <w:p w14:paraId="080C5DFA" w14:textId="77777777" w:rsidR="0060549A" w:rsidRDefault="0060549A" w:rsidP="0060549A"/>
        </w:tc>
        <w:tc>
          <w:tcPr>
            <w:tcW w:w="708" w:type="dxa"/>
            <w:shd w:val="clear" w:color="auto" w:fill="DAE9F7" w:themeFill="text2" w:themeFillTint="1A"/>
          </w:tcPr>
          <w:p w14:paraId="5D7DF0BF" w14:textId="77777777" w:rsidR="0060549A" w:rsidRPr="0044485C" w:rsidRDefault="0060549A" w:rsidP="0060549A">
            <w:pPr>
              <w:rPr>
                <w:color w:val="000000" w:themeColor="text1"/>
              </w:rPr>
            </w:pPr>
          </w:p>
        </w:tc>
      </w:tr>
      <w:tr w:rsidR="0060549A" w14:paraId="6F2EE932" w14:textId="77777777" w:rsidTr="00EE0262">
        <w:tc>
          <w:tcPr>
            <w:tcW w:w="6096" w:type="dxa"/>
          </w:tcPr>
          <w:p w14:paraId="16B19F44" w14:textId="32598100" w:rsidR="0060549A" w:rsidRDefault="0060549A" w:rsidP="0060549A">
            <w:r>
              <w:t>A worker in Swale</w:t>
            </w:r>
          </w:p>
        </w:tc>
        <w:tc>
          <w:tcPr>
            <w:tcW w:w="708" w:type="dxa"/>
            <w:shd w:val="clear" w:color="auto" w:fill="DAE9F7" w:themeFill="text2" w:themeFillTint="1A"/>
          </w:tcPr>
          <w:p w14:paraId="3737B531" w14:textId="77777777" w:rsidR="0060549A" w:rsidRPr="0044485C" w:rsidRDefault="0060549A" w:rsidP="0060549A">
            <w:pPr>
              <w:rPr>
                <w:color w:val="000000" w:themeColor="text1"/>
              </w:rPr>
            </w:pPr>
          </w:p>
        </w:tc>
      </w:tr>
      <w:tr w:rsidR="0060549A" w14:paraId="3D449F55" w14:textId="77777777" w:rsidTr="00EE0262">
        <w:tc>
          <w:tcPr>
            <w:tcW w:w="6096" w:type="dxa"/>
          </w:tcPr>
          <w:p w14:paraId="75B51F8B" w14:textId="721687CD" w:rsidR="0060549A" w:rsidRDefault="0060549A" w:rsidP="0060549A">
            <w:r>
              <w:t>A business, organisation or community group, please provide the name</w:t>
            </w:r>
          </w:p>
        </w:tc>
        <w:tc>
          <w:tcPr>
            <w:tcW w:w="708" w:type="dxa"/>
            <w:shd w:val="clear" w:color="auto" w:fill="DAE9F7" w:themeFill="text2" w:themeFillTint="1A"/>
          </w:tcPr>
          <w:p w14:paraId="4088056B" w14:textId="77777777" w:rsidR="0060549A" w:rsidRPr="0044485C" w:rsidRDefault="0060549A" w:rsidP="0060549A">
            <w:pPr>
              <w:rPr>
                <w:color w:val="000000" w:themeColor="text1"/>
              </w:rPr>
            </w:pPr>
          </w:p>
        </w:tc>
      </w:tr>
      <w:tr w:rsidR="0060549A" w14:paraId="5AD7B700" w14:textId="77777777" w:rsidTr="00EE0262">
        <w:tc>
          <w:tcPr>
            <w:tcW w:w="6096" w:type="dxa"/>
          </w:tcPr>
          <w:p w14:paraId="0CA141F8" w14:textId="1A5F223C" w:rsidR="0060549A" w:rsidRDefault="0060549A" w:rsidP="0060549A">
            <w:r>
              <w:t>A borough, county, parish or town councillor (please specify)</w:t>
            </w:r>
          </w:p>
        </w:tc>
        <w:tc>
          <w:tcPr>
            <w:tcW w:w="708" w:type="dxa"/>
            <w:shd w:val="clear" w:color="auto" w:fill="DAE9F7" w:themeFill="text2" w:themeFillTint="1A"/>
          </w:tcPr>
          <w:p w14:paraId="216C8284" w14:textId="77777777" w:rsidR="0060549A" w:rsidRPr="0044485C" w:rsidRDefault="0060549A" w:rsidP="0060549A">
            <w:pPr>
              <w:rPr>
                <w:color w:val="000000" w:themeColor="text1"/>
              </w:rPr>
            </w:pPr>
          </w:p>
        </w:tc>
      </w:tr>
      <w:tr w:rsidR="0060549A" w14:paraId="190E4B02" w14:textId="77777777" w:rsidTr="00EE0262">
        <w:tc>
          <w:tcPr>
            <w:tcW w:w="6096" w:type="dxa"/>
          </w:tcPr>
          <w:p w14:paraId="20946BEB" w14:textId="2C452F7D" w:rsidR="0060549A" w:rsidRDefault="0060549A" w:rsidP="0060549A">
            <w:r>
              <w:t>An MP</w:t>
            </w:r>
          </w:p>
        </w:tc>
        <w:tc>
          <w:tcPr>
            <w:tcW w:w="708" w:type="dxa"/>
            <w:shd w:val="clear" w:color="auto" w:fill="DAE9F7" w:themeFill="text2" w:themeFillTint="1A"/>
          </w:tcPr>
          <w:p w14:paraId="78FCE5F1" w14:textId="77777777" w:rsidR="0060549A" w:rsidRPr="0044485C" w:rsidRDefault="0060549A" w:rsidP="0060549A">
            <w:pPr>
              <w:rPr>
                <w:color w:val="000000" w:themeColor="text1"/>
              </w:rPr>
            </w:pPr>
          </w:p>
        </w:tc>
      </w:tr>
      <w:tr w:rsidR="0060549A" w14:paraId="3F6D4D1F" w14:textId="77777777" w:rsidTr="00EE0262">
        <w:tc>
          <w:tcPr>
            <w:tcW w:w="6096" w:type="dxa"/>
          </w:tcPr>
          <w:p w14:paraId="54605A53" w14:textId="76724F75" w:rsidR="0060549A" w:rsidRDefault="0060549A" w:rsidP="0060549A">
            <w:r>
              <w:t>A Statutory Body</w:t>
            </w:r>
          </w:p>
        </w:tc>
        <w:tc>
          <w:tcPr>
            <w:tcW w:w="708" w:type="dxa"/>
            <w:shd w:val="clear" w:color="auto" w:fill="DAE9F7" w:themeFill="text2" w:themeFillTint="1A"/>
          </w:tcPr>
          <w:p w14:paraId="0F7610C0" w14:textId="77777777" w:rsidR="0060549A" w:rsidRPr="0044485C" w:rsidRDefault="0060549A" w:rsidP="0060549A">
            <w:pPr>
              <w:rPr>
                <w:color w:val="000000" w:themeColor="text1"/>
              </w:rPr>
            </w:pPr>
          </w:p>
        </w:tc>
      </w:tr>
      <w:tr w:rsidR="0060549A" w14:paraId="203802B3" w14:textId="77777777" w:rsidTr="00EE0262">
        <w:tc>
          <w:tcPr>
            <w:tcW w:w="6096" w:type="dxa"/>
          </w:tcPr>
          <w:p w14:paraId="7FC9B315" w14:textId="3A43E321" w:rsidR="0060549A" w:rsidRDefault="0060549A" w:rsidP="0060549A">
            <w:r>
              <w:t>Other (please specify)</w:t>
            </w:r>
          </w:p>
        </w:tc>
        <w:tc>
          <w:tcPr>
            <w:tcW w:w="708" w:type="dxa"/>
            <w:shd w:val="clear" w:color="auto" w:fill="DAE9F7" w:themeFill="text2" w:themeFillTint="1A"/>
          </w:tcPr>
          <w:p w14:paraId="77E82749" w14:textId="77777777" w:rsidR="0060549A" w:rsidRPr="0044485C" w:rsidRDefault="0060549A" w:rsidP="0060549A">
            <w:pPr>
              <w:rPr>
                <w:b/>
                <w:bCs/>
                <w:color w:val="000000" w:themeColor="text1"/>
              </w:rPr>
            </w:pPr>
          </w:p>
        </w:tc>
      </w:tr>
    </w:tbl>
    <w:p w14:paraId="7AFDDE33" w14:textId="77777777" w:rsidR="0060549A" w:rsidRDefault="0060549A" w:rsidP="00FC4BDA"/>
    <w:p w14:paraId="7F8E451C" w14:textId="706C8FE1" w:rsidR="00FC4BDA" w:rsidRPr="00FC4BDA" w:rsidRDefault="00B6371B" w:rsidP="00D43ED8">
      <w:pPr>
        <w:ind w:left="426" w:hanging="426"/>
        <w:rPr>
          <w:b/>
          <w:bCs/>
        </w:rPr>
      </w:pPr>
      <w:r>
        <w:rPr>
          <w:b/>
          <w:bCs/>
        </w:rPr>
        <w:t xml:space="preserve">3) </w:t>
      </w:r>
      <w:r w:rsidR="00FC4BDA" w:rsidRPr="00FC4BDA">
        <w:rPr>
          <w:b/>
          <w:bCs/>
        </w:rPr>
        <w:t xml:space="preserve">Would you like to be notified of the following stages of the </w:t>
      </w:r>
      <w:r w:rsidR="005D5174">
        <w:rPr>
          <w:b/>
          <w:bCs/>
        </w:rPr>
        <w:t xml:space="preserve">Swale </w:t>
      </w:r>
      <w:r w:rsidR="00FC4BDA" w:rsidRPr="00FC4BDA">
        <w:rPr>
          <w:b/>
          <w:bCs/>
        </w:rPr>
        <w:t>Local Plan?</w:t>
      </w:r>
    </w:p>
    <w:p w14:paraId="0FFE3FC8" w14:textId="5F317E63" w:rsidR="00FC4BDA" w:rsidRDefault="00695B0B" w:rsidP="00FC4BDA">
      <w:r>
        <w:t>(</w:t>
      </w:r>
      <w:r w:rsidR="00FC4BDA" w:rsidRPr="00FC4BDA">
        <w:t>Please tick all that apply</w:t>
      </w:r>
      <w:r>
        <w:t>)</w:t>
      </w:r>
    </w:p>
    <w:tbl>
      <w:tblPr>
        <w:tblStyle w:val="TableGrid"/>
        <w:tblW w:w="0" w:type="auto"/>
        <w:tblLook w:val="04A0" w:firstRow="1" w:lastRow="0" w:firstColumn="1" w:lastColumn="0" w:noHBand="0" w:noVBand="1"/>
      </w:tblPr>
      <w:tblGrid>
        <w:gridCol w:w="6091"/>
        <w:gridCol w:w="708"/>
      </w:tblGrid>
      <w:tr w:rsidR="009D1EBE" w14:paraId="63A75A83" w14:textId="77777777" w:rsidTr="00EE0262">
        <w:tc>
          <w:tcPr>
            <w:tcW w:w="6091" w:type="dxa"/>
          </w:tcPr>
          <w:p w14:paraId="47263635" w14:textId="099B0C1B" w:rsidR="009D1EBE" w:rsidRDefault="009D1EBE" w:rsidP="009D1EBE">
            <w:r w:rsidRPr="00FC4BDA">
              <w:t xml:space="preserve">When the </w:t>
            </w:r>
            <w:r>
              <w:t xml:space="preserve">Swale </w:t>
            </w:r>
            <w:r w:rsidRPr="00FC4BDA">
              <w:t>Local Plan has been submitted to the Secretary of State</w:t>
            </w:r>
            <w:r>
              <w:t xml:space="preserve"> </w:t>
            </w:r>
            <w:r w:rsidRPr="00FC4BDA">
              <w:t>for the Ministry of Housing, Communities &amp; Local Government for examination</w:t>
            </w:r>
          </w:p>
        </w:tc>
        <w:tc>
          <w:tcPr>
            <w:tcW w:w="708" w:type="dxa"/>
            <w:shd w:val="clear" w:color="auto" w:fill="DAE9F7" w:themeFill="text2" w:themeFillTint="1A"/>
          </w:tcPr>
          <w:p w14:paraId="1FFA62A7" w14:textId="77777777" w:rsidR="009D1EBE" w:rsidRPr="0044485C" w:rsidRDefault="009D1EBE" w:rsidP="00FC4BDA">
            <w:pPr>
              <w:rPr>
                <w:b/>
                <w:bCs/>
                <w:color w:val="000000" w:themeColor="text1"/>
              </w:rPr>
            </w:pPr>
          </w:p>
        </w:tc>
      </w:tr>
      <w:tr w:rsidR="009D1EBE" w14:paraId="3104698F" w14:textId="77777777" w:rsidTr="00EE0262">
        <w:tc>
          <w:tcPr>
            <w:tcW w:w="6091" w:type="dxa"/>
          </w:tcPr>
          <w:p w14:paraId="2648361F" w14:textId="755CF11E" w:rsidR="009D1EBE" w:rsidRDefault="009D1EBE" w:rsidP="009D1EBE">
            <w:r w:rsidRPr="00FC4BDA">
              <w:t>When the Planning Inspector’s Report is published</w:t>
            </w:r>
          </w:p>
        </w:tc>
        <w:tc>
          <w:tcPr>
            <w:tcW w:w="708" w:type="dxa"/>
            <w:shd w:val="clear" w:color="auto" w:fill="DAE9F7" w:themeFill="text2" w:themeFillTint="1A"/>
          </w:tcPr>
          <w:p w14:paraId="3B5117A2" w14:textId="77777777" w:rsidR="009D1EBE" w:rsidRPr="0044485C" w:rsidRDefault="009D1EBE" w:rsidP="00FC4BDA">
            <w:pPr>
              <w:rPr>
                <w:b/>
                <w:bCs/>
                <w:color w:val="000000" w:themeColor="text1"/>
              </w:rPr>
            </w:pPr>
          </w:p>
        </w:tc>
      </w:tr>
      <w:tr w:rsidR="009D1EBE" w14:paraId="6CA51CFC" w14:textId="77777777" w:rsidTr="00EE0262">
        <w:tc>
          <w:tcPr>
            <w:tcW w:w="6091" w:type="dxa"/>
          </w:tcPr>
          <w:p w14:paraId="11526646" w14:textId="59E305A8" w:rsidR="009D1EBE" w:rsidRDefault="009D1EBE" w:rsidP="009D1EBE">
            <w:r w:rsidRPr="00FC4BDA">
              <w:t xml:space="preserve">When the </w:t>
            </w:r>
            <w:r>
              <w:t xml:space="preserve">Swale </w:t>
            </w:r>
            <w:r w:rsidRPr="00FC4BDA">
              <w:t>Local Plan is adopte</w:t>
            </w:r>
            <w:r>
              <w:t>d</w:t>
            </w:r>
          </w:p>
        </w:tc>
        <w:tc>
          <w:tcPr>
            <w:tcW w:w="708" w:type="dxa"/>
            <w:shd w:val="clear" w:color="auto" w:fill="DAE9F7" w:themeFill="text2" w:themeFillTint="1A"/>
          </w:tcPr>
          <w:p w14:paraId="212A3E4F" w14:textId="77777777" w:rsidR="009D1EBE" w:rsidRPr="0044485C" w:rsidRDefault="009D1EBE" w:rsidP="00FC4BDA">
            <w:pPr>
              <w:rPr>
                <w:b/>
                <w:bCs/>
                <w:color w:val="000000" w:themeColor="text1"/>
              </w:rPr>
            </w:pPr>
          </w:p>
        </w:tc>
      </w:tr>
      <w:tr w:rsidR="009D1EBE" w14:paraId="0F1D2707" w14:textId="77777777" w:rsidTr="004D28F3">
        <w:tc>
          <w:tcPr>
            <w:tcW w:w="6091" w:type="dxa"/>
          </w:tcPr>
          <w:p w14:paraId="1555E9E8" w14:textId="0F8E1C5E" w:rsidR="009D1EBE" w:rsidRDefault="009D1EBE" w:rsidP="009D1EBE">
            <w:r w:rsidRPr="00FC4BDA">
              <w:t>None of the above</w:t>
            </w:r>
          </w:p>
        </w:tc>
        <w:tc>
          <w:tcPr>
            <w:tcW w:w="708" w:type="dxa"/>
            <w:shd w:val="clear" w:color="auto" w:fill="DAE9F7" w:themeFill="text2" w:themeFillTint="1A"/>
          </w:tcPr>
          <w:p w14:paraId="1BFB3496" w14:textId="77777777" w:rsidR="009D1EBE" w:rsidRPr="0044485C" w:rsidRDefault="009D1EBE" w:rsidP="00FC4BDA">
            <w:pPr>
              <w:rPr>
                <w:b/>
                <w:bCs/>
                <w:color w:val="000000" w:themeColor="text1"/>
              </w:rPr>
            </w:pPr>
          </w:p>
        </w:tc>
      </w:tr>
    </w:tbl>
    <w:p w14:paraId="59EF112C" w14:textId="77777777" w:rsidR="00B6371B" w:rsidRDefault="00B6371B" w:rsidP="00FC4BDA">
      <w:pPr>
        <w:rPr>
          <w:b/>
          <w:bCs/>
        </w:rPr>
      </w:pPr>
    </w:p>
    <w:p w14:paraId="07C7D81E" w14:textId="5FAD4800" w:rsidR="00FC4BDA" w:rsidRDefault="00FC4BDA" w:rsidP="00D43ED8">
      <w:pPr>
        <w:pStyle w:val="ListParagraph"/>
        <w:numPr>
          <w:ilvl w:val="0"/>
          <w:numId w:val="13"/>
        </w:numPr>
        <w:ind w:left="284" w:hanging="284"/>
        <w:rPr>
          <w:b/>
          <w:bCs/>
        </w:rPr>
      </w:pPr>
      <w:r w:rsidRPr="00B6371B">
        <w:rPr>
          <w:b/>
          <w:bCs/>
        </w:rPr>
        <w:t>Would you like to appear at the Independent Examination?</w:t>
      </w:r>
    </w:p>
    <w:tbl>
      <w:tblPr>
        <w:tblStyle w:val="TableGrid"/>
        <w:tblW w:w="10343" w:type="dxa"/>
        <w:tblLook w:val="04A0" w:firstRow="1" w:lastRow="0" w:firstColumn="1" w:lastColumn="0" w:noHBand="0" w:noVBand="1"/>
      </w:tblPr>
      <w:tblGrid>
        <w:gridCol w:w="6091"/>
        <w:gridCol w:w="708"/>
        <w:gridCol w:w="3544"/>
      </w:tblGrid>
      <w:tr w:rsidR="004D28F3" w14:paraId="4912C3A5" w14:textId="0460630B" w:rsidTr="004D28F3">
        <w:trPr>
          <w:trHeight w:val="262"/>
        </w:trPr>
        <w:tc>
          <w:tcPr>
            <w:tcW w:w="6091" w:type="dxa"/>
          </w:tcPr>
          <w:p w14:paraId="426CFF6B" w14:textId="2320FF56" w:rsidR="004D28F3" w:rsidRDefault="004D28F3" w:rsidP="00EE0262">
            <w:r w:rsidRPr="00FC4BDA">
              <w:t>Yes, I wish to participate in hearing session(s)</w:t>
            </w:r>
            <w:r w:rsidR="00073571">
              <w:t>. P</w:t>
            </w:r>
            <w:r>
              <w:t>lease tick and explain why</w:t>
            </w:r>
            <w:r w:rsidR="008D21A2">
              <w:t>.</w:t>
            </w:r>
          </w:p>
          <w:p w14:paraId="1E6B4FE8" w14:textId="77777777" w:rsidR="004D28F3" w:rsidRDefault="004D28F3" w:rsidP="00EE0262"/>
          <w:p w14:paraId="24127618" w14:textId="77777777" w:rsidR="004D28F3" w:rsidRDefault="004D28F3" w:rsidP="00EE0262"/>
          <w:p w14:paraId="58E491D6" w14:textId="77777777" w:rsidR="004D28F3" w:rsidRDefault="004D28F3" w:rsidP="00EE0262"/>
          <w:p w14:paraId="0C825385" w14:textId="77777777" w:rsidR="004D28F3" w:rsidRDefault="004D28F3" w:rsidP="00EE0262"/>
          <w:p w14:paraId="431E9595" w14:textId="77777777" w:rsidR="004D28F3" w:rsidRDefault="004D28F3" w:rsidP="00EE0262"/>
          <w:p w14:paraId="6D1B3D7D" w14:textId="3EC5AAEB" w:rsidR="004D28F3" w:rsidRDefault="004D28F3" w:rsidP="00EE0262"/>
        </w:tc>
        <w:tc>
          <w:tcPr>
            <w:tcW w:w="708" w:type="dxa"/>
            <w:shd w:val="clear" w:color="auto" w:fill="DAE9F7" w:themeFill="text2" w:themeFillTint="1A"/>
          </w:tcPr>
          <w:p w14:paraId="40F48517" w14:textId="0F081B88" w:rsidR="004D28F3" w:rsidRPr="0044485C" w:rsidRDefault="004D28F3" w:rsidP="00EE0262">
            <w:pPr>
              <w:rPr>
                <w:b/>
                <w:bCs/>
                <w:color w:val="000000" w:themeColor="text1"/>
                <w:sz w:val="18"/>
                <w:szCs w:val="18"/>
              </w:rPr>
            </w:pPr>
            <w:r w:rsidRPr="0044485C">
              <w:rPr>
                <w:b/>
                <w:bCs/>
                <w:color w:val="000000" w:themeColor="text1"/>
                <w:sz w:val="18"/>
                <w:szCs w:val="18"/>
              </w:rPr>
              <w:t>(Tick)</w:t>
            </w:r>
          </w:p>
        </w:tc>
        <w:tc>
          <w:tcPr>
            <w:tcW w:w="3544" w:type="dxa"/>
            <w:shd w:val="clear" w:color="auto" w:fill="DAE9F7" w:themeFill="text2" w:themeFillTint="1A"/>
          </w:tcPr>
          <w:p w14:paraId="00C43EDE" w14:textId="28E0BFDE" w:rsidR="004D28F3" w:rsidRPr="0044485C" w:rsidRDefault="004D28F3" w:rsidP="00EE0262">
            <w:pPr>
              <w:rPr>
                <w:b/>
                <w:bCs/>
                <w:color w:val="000000" w:themeColor="text1"/>
                <w:sz w:val="18"/>
                <w:szCs w:val="18"/>
              </w:rPr>
            </w:pPr>
            <w:r w:rsidRPr="0044485C">
              <w:rPr>
                <w:b/>
                <w:bCs/>
                <w:color w:val="000000" w:themeColor="text1"/>
                <w:sz w:val="18"/>
                <w:szCs w:val="18"/>
              </w:rPr>
              <w:t>Reason:</w:t>
            </w:r>
          </w:p>
        </w:tc>
      </w:tr>
      <w:tr w:rsidR="004D28F3" w:rsidRPr="0044485C" w14:paraId="12A9EB7E" w14:textId="03AC8206" w:rsidTr="004D28F3">
        <w:trPr>
          <w:gridAfter w:val="1"/>
          <w:wAfter w:w="3544" w:type="dxa"/>
          <w:trHeight w:val="262"/>
        </w:trPr>
        <w:tc>
          <w:tcPr>
            <w:tcW w:w="6091" w:type="dxa"/>
          </w:tcPr>
          <w:p w14:paraId="4191D51F" w14:textId="34B07502" w:rsidR="004D28F3" w:rsidRDefault="004D28F3" w:rsidP="00EE0262">
            <w:r w:rsidRPr="00FC4BDA">
              <w:t>No, I do not wish to participate in hearing session(s)</w:t>
            </w:r>
          </w:p>
        </w:tc>
        <w:tc>
          <w:tcPr>
            <w:tcW w:w="708" w:type="dxa"/>
            <w:shd w:val="clear" w:color="auto" w:fill="DAE9F7" w:themeFill="text2" w:themeFillTint="1A"/>
          </w:tcPr>
          <w:p w14:paraId="1C6CB93A" w14:textId="77777777" w:rsidR="004D28F3" w:rsidRPr="0044485C" w:rsidRDefault="004D28F3" w:rsidP="00EE0262">
            <w:pPr>
              <w:rPr>
                <w:b/>
                <w:bCs/>
                <w:color w:val="000000" w:themeColor="text1"/>
              </w:rPr>
            </w:pPr>
          </w:p>
        </w:tc>
      </w:tr>
    </w:tbl>
    <w:p w14:paraId="70C75E5C" w14:textId="77777777" w:rsidR="00B6371B" w:rsidRDefault="00B6371B" w:rsidP="00FC4BDA">
      <w:pPr>
        <w:rPr>
          <w:b/>
          <w:bCs/>
        </w:rPr>
      </w:pPr>
    </w:p>
    <w:p w14:paraId="016F9F2A" w14:textId="6BD5728E" w:rsidR="00B6371B" w:rsidRPr="00CC0327" w:rsidRDefault="00FC4BDA" w:rsidP="00FC4BDA">
      <w:r w:rsidRPr="00FC4BDA">
        <w:rPr>
          <w:b/>
          <w:bCs/>
        </w:rPr>
        <w:t xml:space="preserve">Please note </w:t>
      </w:r>
      <w:r w:rsidRPr="00FC4BDA">
        <w:t xml:space="preserve">that the inspector will make the final decision </w:t>
      </w:r>
      <w:r w:rsidR="000106BC">
        <w:t>regarding</w:t>
      </w:r>
      <w:r w:rsidRPr="00FC4BDA">
        <w:t xml:space="preserve"> who </w:t>
      </w:r>
      <w:r w:rsidR="000106BC">
        <w:t>will be</w:t>
      </w:r>
      <w:r w:rsidRPr="00FC4BDA">
        <w:t xml:space="preserve"> </w:t>
      </w:r>
      <w:r w:rsidR="000106BC">
        <w:t>required</w:t>
      </w:r>
      <w:r w:rsidRPr="00FC4BDA">
        <w:t xml:space="preserve"> to participate in</w:t>
      </w:r>
      <w:r w:rsidR="005D5174">
        <w:t xml:space="preserve"> </w:t>
      </w:r>
      <w:r w:rsidR="003C079D">
        <w:t xml:space="preserve">the </w:t>
      </w:r>
      <w:r w:rsidRPr="00FC4BDA">
        <w:t>hearing sessions</w:t>
      </w:r>
      <w:r w:rsidR="000106BC">
        <w:t xml:space="preserve"> and</w:t>
      </w:r>
      <w:r w:rsidRPr="00FC4BDA">
        <w:t xml:space="preserve"> which hearing session(s) they should attend</w:t>
      </w:r>
      <w:r w:rsidR="000106BC">
        <w:t>. T</w:t>
      </w:r>
      <w:r w:rsidRPr="00FC4BDA">
        <w:t>he</w:t>
      </w:r>
      <w:r w:rsidR="00DF6887">
        <w:t xml:space="preserve"> inspector</w:t>
      </w:r>
      <w:r w:rsidRPr="00FC4BDA">
        <w:t xml:space="preserve"> will </w:t>
      </w:r>
      <w:r w:rsidR="000106BC">
        <w:t xml:space="preserve">also </w:t>
      </w:r>
      <w:r w:rsidRPr="00FC4BDA">
        <w:t>determine the</w:t>
      </w:r>
      <w:r w:rsidR="005D5174">
        <w:t xml:space="preserve"> </w:t>
      </w:r>
      <w:r w:rsidRPr="00FC4BDA">
        <w:t>most appropriate procedure to adopt to hear those who wish to participate at the examination</w:t>
      </w:r>
      <w:r w:rsidR="005D5174">
        <w:t xml:space="preserve"> </w:t>
      </w:r>
      <w:r w:rsidRPr="00FC4BDA">
        <w:t>hearings.</w:t>
      </w:r>
    </w:p>
    <w:p w14:paraId="57728C4D" w14:textId="77777777" w:rsidR="004044F0" w:rsidRDefault="004044F0" w:rsidP="00FC4BDA">
      <w:pPr>
        <w:rPr>
          <w:b/>
          <w:bCs/>
          <w:u w:val="single"/>
        </w:rPr>
      </w:pPr>
    </w:p>
    <w:p w14:paraId="402E1E6D" w14:textId="77777777" w:rsidR="004044F0" w:rsidRDefault="004044F0" w:rsidP="00FC4BDA">
      <w:pPr>
        <w:rPr>
          <w:b/>
          <w:bCs/>
          <w:u w:val="single"/>
        </w:rPr>
      </w:pPr>
    </w:p>
    <w:p w14:paraId="19165D81" w14:textId="77777777" w:rsidR="004044F0" w:rsidRDefault="004044F0" w:rsidP="00FC4BDA">
      <w:pPr>
        <w:rPr>
          <w:b/>
          <w:bCs/>
          <w:u w:val="single"/>
        </w:rPr>
      </w:pPr>
    </w:p>
    <w:p w14:paraId="51247142" w14:textId="77777777" w:rsidR="004044F0" w:rsidRDefault="004044F0" w:rsidP="00FC4BDA">
      <w:pPr>
        <w:rPr>
          <w:b/>
          <w:bCs/>
          <w:u w:val="single"/>
        </w:rPr>
      </w:pPr>
    </w:p>
    <w:p w14:paraId="3DC30E64" w14:textId="77777777" w:rsidR="004044F0" w:rsidRDefault="004044F0" w:rsidP="00FC4BDA">
      <w:pPr>
        <w:rPr>
          <w:b/>
          <w:bCs/>
          <w:u w:val="single"/>
        </w:rPr>
      </w:pPr>
    </w:p>
    <w:p w14:paraId="0924EBA4" w14:textId="77777777" w:rsidR="004044F0" w:rsidRDefault="004044F0" w:rsidP="00FC4BDA">
      <w:pPr>
        <w:rPr>
          <w:b/>
          <w:bCs/>
          <w:u w:val="single"/>
        </w:rPr>
      </w:pPr>
    </w:p>
    <w:p w14:paraId="42B0CF01" w14:textId="77777777" w:rsidR="004044F0" w:rsidRDefault="004044F0" w:rsidP="00FC4BDA">
      <w:pPr>
        <w:rPr>
          <w:b/>
          <w:bCs/>
          <w:u w:val="single"/>
        </w:rPr>
      </w:pPr>
    </w:p>
    <w:p w14:paraId="7D045156" w14:textId="77777777" w:rsidR="00CC4530" w:rsidRDefault="00CC4530" w:rsidP="00FC4BDA">
      <w:pPr>
        <w:rPr>
          <w:b/>
          <w:bCs/>
          <w:u w:val="single"/>
        </w:rPr>
      </w:pPr>
    </w:p>
    <w:p w14:paraId="305F8700" w14:textId="77777777" w:rsidR="004044F0" w:rsidRDefault="004044F0" w:rsidP="00FC4BDA">
      <w:pPr>
        <w:rPr>
          <w:b/>
          <w:bCs/>
          <w:u w:val="single"/>
        </w:rPr>
      </w:pPr>
    </w:p>
    <w:p w14:paraId="0E670410" w14:textId="77777777" w:rsidR="004044F0" w:rsidRDefault="004044F0" w:rsidP="00FC4BDA">
      <w:pPr>
        <w:rPr>
          <w:b/>
          <w:bCs/>
          <w:u w:val="single"/>
        </w:rPr>
      </w:pPr>
    </w:p>
    <w:p w14:paraId="03046D0C" w14:textId="575C5233" w:rsidR="00B6371B" w:rsidRPr="00B6371B" w:rsidRDefault="00B6371B" w:rsidP="00FC4BDA">
      <w:pPr>
        <w:rPr>
          <w:b/>
          <w:bCs/>
          <w:u w:val="single"/>
        </w:rPr>
      </w:pPr>
      <w:r w:rsidRPr="00B6371B">
        <w:rPr>
          <w:b/>
          <w:bCs/>
          <w:u w:val="single"/>
        </w:rPr>
        <w:lastRenderedPageBreak/>
        <w:t>Representation</w:t>
      </w:r>
    </w:p>
    <w:p w14:paraId="4A423297" w14:textId="43F05E6F" w:rsidR="00B6371B" w:rsidRDefault="00B6371B" w:rsidP="00B6371B">
      <w:r>
        <w:t>Please use one form per policy and attach it to pages 2</w:t>
      </w:r>
      <w:r w:rsidR="00117A17">
        <w:t>,</w:t>
      </w:r>
      <w:r w:rsidR="008D21A2">
        <w:t xml:space="preserve"> </w:t>
      </w:r>
      <w:r w:rsidR="00117A17">
        <w:t>3</w:t>
      </w:r>
      <w:r>
        <w:t xml:space="preserve"> and </w:t>
      </w:r>
      <w:r w:rsidR="00117A17">
        <w:t>5</w:t>
      </w:r>
      <w:r>
        <w:t xml:space="preserve"> when submitting it to the Council.</w:t>
      </w:r>
    </w:p>
    <w:p w14:paraId="01F1C620" w14:textId="67BF995C" w:rsidR="00B6371B" w:rsidRPr="00732D37" w:rsidRDefault="00732D37" w:rsidP="00B6371B">
      <w:pPr>
        <w:rPr>
          <w:b/>
          <w:bCs/>
        </w:rPr>
      </w:pPr>
      <w:r w:rsidRPr="0044485C">
        <w:rPr>
          <w:noProof/>
          <w:color w:val="000000" w:themeColor="text1"/>
        </w:rPr>
        <mc:AlternateContent>
          <mc:Choice Requires="wps">
            <w:drawing>
              <wp:anchor distT="0" distB="0" distL="114300" distR="114300" simplePos="0" relativeHeight="251659264" behindDoc="0" locked="0" layoutInCell="1" allowOverlap="1" wp14:anchorId="48F88AAB" wp14:editId="1D9F0E8E">
                <wp:simplePos x="0" y="0"/>
                <wp:positionH relativeFrom="column">
                  <wp:posOffset>3095624</wp:posOffset>
                </wp:positionH>
                <wp:positionV relativeFrom="paragraph">
                  <wp:posOffset>21590</wp:posOffset>
                </wp:positionV>
                <wp:extent cx="2105025" cy="267419"/>
                <wp:effectExtent l="19050" t="19050" r="28575" b="18415"/>
                <wp:wrapNone/>
                <wp:docPr id="242962298" name="Rectangle 3"/>
                <wp:cNvGraphicFramePr/>
                <a:graphic xmlns:a="http://schemas.openxmlformats.org/drawingml/2006/main">
                  <a:graphicData uri="http://schemas.microsoft.com/office/word/2010/wordprocessingShape">
                    <wps:wsp>
                      <wps:cNvSpPr/>
                      <wps:spPr>
                        <a:xfrm>
                          <a:off x="0" y="0"/>
                          <a:ext cx="2105025" cy="267419"/>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txbx>
                        <w:txbxContent>
                          <w:p w14:paraId="41712BA2" w14:textId="642C8E49" w:rsidR="0044485C" w:rsidRPr="0044485C" w:rsidRDefault="0044485C" w:rsidP="0044485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F88AAB" id="Rectangle 3" o:spid="_x0000_s1026" style="position:absolute;margin-left:243.75pt;margin-top:1.7pt;width:165.75pt;height:21.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" filled="f" strokecolor="#030e13 [484]" strokeweight="2.25pt">
                <v:textbox>
                  <w:txbxContent>
                    <w:p w14:paraId="41712BA2" w14:textId="642C8E49" w:rsidR="0044485C" w:rsidRPr="0044485C" w:rsidRDefault="0044485C" w:rsidP="0044485C">
                      <w:pPr>
                        <w:jc w:val="center"/>
                        <w:rPr>
                          <w:color w:val="000000" w:themeColor="text1"/>
                        </w:rPr>
                      </w:pPr>
                    </w:p>
                  </w:txbxContent>
                </v:textbox>
              </v:rect>
            </w:pict>
          </mc:Fallback>
        </mc:AlternateContent>
      </w:r>
      <w:r w:rsidR="00B6371B" w:rsidRPr="00732D37">
        <w:rPr>
          <w:b/>
          <w:bCs/>
        </w:rPr>
        <w:t>Policy</w:t>
      </w:r>
      <w:r w:rsidR="004D28F3">
        <w:rPr>
          <w:b/>
          <w:bCs/>
        </w:rPr>
        <w:t>, Paragraph or Map</w:t>
      </w:r>
      <w:r w:rsidR="00B6371B" w:rsidRPr="00732D37">
        <w:rPr>
          <w:b/>
          <w:bCs/>
        </w:rPr>
        <w:t xml:space="preserve"> reference</w:t>
      </w:r>
      <w:r>
        <w:rPr>
          <w:b/>
          <w:bCs/>
        </w:rPr>
        <w:t xml:space="preserve"> number</w:t>
      </w:r>
      <w:r w:rsidR="00B6371B" w:rsidRPr="00732D37">
        <w:rPr>
          <w:b/>
          <w:bCs/>
        </w:rPr>
        <w:t xml:space="preserve">: </w:t>
      </w:r>
    </w:p>
    <w:p w14:paraId="7B840085" w14:textId="77777777" w:rsidR="00732D37" w:rsidRDefault="00732D37" w:rsidP="00FC4BDA"/>
    <w:p w14:paraId="45F5AE2C" w14:textId="4DE9CDCD" w:rsidR="00732D37" w:rsidRPr="00732D37" w:rsidRDefault="00732D37" w:rsidP="007D47CF">
      <w:pPr>
        <w:pStyle w:val="ListParagraph"/>
        <w:numPr>
          <w:ilvl w:val="0"/>
          <w:numId w:val="14"/>
        </w:numPr>
        <w:ind w:left="284" w:hanging="284"/>
        <w:rPr>
          <w:b/>
          <w:bCs/>
        </w:rPr>
      </w:pPr>
      <w:r w:rsidRPr="00732D37">
        <w:rPr>
          <w:b/>
          <w:bCs/>
        </w:rPr>
        <w:t>Do you conside</w:t>
      </w:r>
      <w:r w:rsidR="004B1DE7">
        <w:rPr>
          <w:b/>
          <w:bCs/>
        </w:rPr>
        <w:t>r</w:t>
      </w:r>
      <w:r w:rsidR="00E45315">
        <w:rPr>
          <w:b/>
          <w:bCs/>
        </w:rPr>
        <w:t>…</w:t>
      </w:r>
      <w:r w:rsidRPr="00732D37">
        <w:rPr>
          <w:b/>
          <w:bCs/>
        </w:rPr>
        <w:t xml:space="preserve"> </w:t>
      </w:r>
      <w:r w:rsidRPr="00B71727">
        <w:t>(please tick)</w:t>
      </w:r>
    </w:p>
    <w:p w14:paraId="012FD8D9" w14:textId="63399215" w:rsidR="00FC4BDA" w:rsidRPr="00FC4BDA" w:rsidRDefault="00732D37" w:rsidP="00FC4BDA">
      <w:r>
        <w:rPr>
          <w:noProof/>
        </w:rPr>
        <mc:AlternateContent>
          <mc:Choice Requires="wps">
            <w:drawing>
              <wp:anchor distT="0" distB="0" distL="114300" distR="114300" simplePos="0" relativeHeight="251666432" behindDoc="0" locked="0" layoutInCell="1" allowOverlap="1" wp14:anchorId="4FF7BE14" wp14:editId="370990BF">
                <wp:simplePos x="0" y="0"/>
                <wp:positionH relativeFrom="column">
                  <wp:posOffset>3481490</wp:posOffset>
                </wp:positionH>
                <wp:positionV relativeFrom="paragraph">
                  <wp:posOffset>273685</wp:posOffset>
                </wp:positionV>
                <wp:extent cx="189782" cy="163901"/>
                <wp:effectExtent l="0" t="0" r="20320" b="26670"/>
                <wp:wrapNone/>
                <wp:docPr id="938953520" name="Rectangle 4"/>
                <wp:cNvGraphicFramePr/>
                <a:graphic xmlns:a="http://schemas.openxmlformats.org/drawingml/2006/main">
                  <a:graphicData uri="http://schemas.microsoft.com/office/word/2010/wordprocessingShape">
                    <wps:wsp>
                      <wps:cNvSpPr/>
                      <wps:spPr>
                        <a:xfrm>
                          <a:off x="0" y="0"/>
                          <a:ext cx="189782" cy="163901"/>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C4D986" id="Rectangle 4" o:spid="_x0000_s1026" style="position:absolute;margin-left:274.15pt;margin-top:21.55pt;width:14.95pt;height:12.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" fillcolor="white [3212]" strokecolor="black [3213]" strokeweight="1pt"/>
            </w:pict>
          </mc:Fallback>
        </mc:AlternateContent>
      </w:r>
      <w:r>
        <w:rPr>
          <w:noProof/>
        </w:rPr>
        <mc:AlternateContent>
          <mc:Choice Requires="wps">
            <w:drawing>
              <wp:anchor distT="0" distB="0" distL="114300" distR="114300" simplePos="0" relativeHeight="251662336" behindDoc="0" locked="0" layoutInCell="1" allowOverlap="1" wp14:anchorId="59A9EB66" wp14:editId="35489FA5">
                <wp:simplePos x="0" y="0"/>
                <wp:positionH relativeFrom="column">
                  <wp:posOffset>3481969</wp:posOffset>
                </wp:positionH>
                <wp:positionV relativeFrom="paragraph">
                  <wp:posOffset>6243</wp:posOffset>
                </wp:positionV>
                <wp:extent cx="189782" cy="163901"/>
                <wp:effectExtent l="0" t="0" r="20320" b="26670"/>
                <wp:wrapNone/>
                <wp:docPr id="641035653" name="Rectangle 4"/>
                <wp:cNvGraphicFramePr/>
                <a:graphic xmlns:a="http://schemas.openxmlformats.org/drawingml/2006/main">
                  <a:graphicData uri="http://schemas.microsoft.com/office/word/2010/wordprocessingShape">
                    <wps:wsp>
                      <wps:cNvSpPr/>
                      <wps:spPr>
                        <a:xfrm>
                          <a:off x="0" y="0"/>
                          <a:ext cx="189782" cy="163901"/>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A07475" id="Rectangle 4" o:spid="_x0000_s1026" style="position:absolute;margin-left:274.15pt;margin-top:.5pt;width:14.95pt;height:12.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" fillcolor="white [3212]" strokecolor="black [3213]" strokeweight="1pt"/>
            </w:pict>
          </mc:Fallback>
        </mc:AlternateContent>
      </w:r>
      <w:r>
        <w:rPr>
          <w:noProof/>
        </w:rPr>
        <mc:AlternateContent>
          <mc:Choice Requires="wps">
            <w:drawing>
              <wp:anchor distT="0" distB="0" distL="114300" distR="114300" simplePos="0" relativeHeight="251660288" behindDoc="0" locked="0" layoutInCell="1" allowOverlap="1" wp14:anchorId="1A06B6F4" wp14:editId="6F8343A4">
                <wp:simplePos x="0" y="0"/>
                <wp:positionH relativeFrom="column">
                  <wp:posOffset>2656588</wp:posOffset>
                </wp:positionH>
                <wp:positionV relativeFrom="paragraph">
                  <wp:posOffset>9525</wp:posOffset>
                </wp:positionV>
                <wp:extent cx="189782" cy="163901"/>
                <wp:effectExtent l="0" t="0" r="20320" b="26670"/>
                <wp:wrapNone/>
                <wp:docPr id="533200894" name="Rectangle 4"/>
                <wp:cNvGraphicFramePr/>
                <a:graphic xmlns:a="http://schemas.openxmlformats.org/drawingml/2006/main">
                  <a:graphicData uri="http://schemas.microsoft.com/office/word/2010/wordprocessingShape">
                    <wps:wsp>
                      <wps:cNvSpPr/>
                      <wps:spPr>
                        <a:xfrm>
                          <a:off x="0" y="0"/>
                          <a:ext cx="189782" cy="163901"/>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3DC518" w14:textId="19C6D7FA" w:rsidR="0044485C" w:rsidRDefault="0044485C" w:rsidP="0044485C">
                            <w:pPr>
                              <w:jc w:val="center"/>
                            </w:pPr>
                            <w:r>
                              <w:t>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06B6F4" id="Rectangle 4" o:spid="_x0000_s1027" style="position:absolute;margin-left:209.2pt;margin-top:.75pt;width:14.95pt;height:12.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" fillcolor="white [3212]" strokecolor="black [3213]" strokeweight="1pt">
                <v:textbox>
                  <w:txbxContent>
                    <w:p w14:paraId="293DC518" w14:textId="19C6D7FA" w:rsidR="0044485C" w:rsidRDefault="0044485C" w:rsidP="0044485C">
                      <w:pPr>
                        <w:jc w:val="center"/>
                      </w:pPr>
                      <w:r>
                        <w:t>ss</w:t>
                      </w:r>
                    </w:p>
                  </w:txbxContent>
                </v:textbox>
              </v:rect>
            </w:pict>
          </mc:Fallback>
        </mc:AlternateContent>
      </w:r>
      <w:r w:rsidR="00FC4BDA" w:rsidRPr="00FC4BDA">
        <w:t xml:space="preserve">The policy is positively prepared </w:t>
      </w:r>
      <w:r>
        <w:tab/>
      </w:r>
      <w:r w:rsidR="00FC4BDA" w:rsidRPr="00FC4BDA">
        <w:t>Yes</w:t>
      </w:r>
      <w:r>
        <w:t xml:space="preserve">    </w:t>
      </w:r>
      <w:r>
        <w:tab/>
      </w:r>
      <w:r w:rsidR="00FC4BDA" w:rsidRPr="00FC4BDA">
        <w:t xml:space="preserve"> </w:t>
      </w:r>
      <w:r>
        <w:tab/>
      </w:r>
      <w:r w:rsidR="00FC4BDA" w:rsidRPr="00FC4BDA">
        <w:t>No</w:t>
      </w:r>
    </w:p>
    <w:p w14:paraId="239EB422" w14:textId="5D7DE4AE" w:rsidR="00FC4BDA" w:rsidRPr="00FC4BDA" w:rsidRDefault="00732D37" w:rsidP="00FC4BDA">
      <w:r>
        <w:rPr>
          <w:noProof/>
        </w:rPr>
        <mc:AlternateContent>
          <mc:Choice Requires="wps">
            <w:drawing>
              <wp:anchor distT="0" distB="0" distL="114300" distR="114300" simplePos="0" relativeHeight="251664384" behindDoc="0" locked="0" layoutInCell="1" allowOverlap="1" wp14:anchorId="4D578FAB" wp14:editId="69C928E9">
                <wp:simplePos x="0" y="0"/>
                <wp:positionH relativeFrom="column">
                  <wp:posOffset>2662076</wp:posOffset>
                </wp:positionH>
                <wp:positionV relativeFrom="paragraph">
                  <wp:posOffset>7620</wp:posOffset>
                </wp:positionV>
                <wp:extent cx="189230" cy="163830"/>
                <wp:effectExtent l="0" t="0" r="20320" b="26670"/>
                <wp:wrapNone/>
                <wp:docPr id="640047795" name="Rectangle 4"/>
                <wp:cNvGraphicFramePr/>
                <a:graphic xmlns:a="http://schemas.openxmlformats.org/drawingml/2006/main">
                  <a:graphicData uri="http://schemas.microsoft.com/office/word/2010/wordprocessingShape">
                    <wps:wsp>
                      <wps:cNvSpPr/>
                      <wps:spPr>
                        <a:xfrm>
                          <a:off x="0" y="0"/>
                          <a:ext cx="189230" cy="16383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8BD2E" id="Rectangle 4" o:spid="_x0000_s1026" style="position:absolute;margin-left:209.6pt;margin-top:.6pt;width:14.9pt;height:12.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" fillcolor="white [3212]" strokecolor="black [3213]" strokeweight="1pt"/>
            </w:pict>
          </mc:Fallback>
        </mc:AlternateContent>
      </w:r>
      <w:r w:rsidR="00FC4BDA" w:rsidRPr="00FC4BDA">
        <w:t xml:space="preserve">The </w:t>
      </w:r>
      <w:r w:rsidR="000E3333">
        <w:t>policy</w:t>
      </w:r>
      <w:r w:rsidR="00DA1FA7">
        <w:t xml:space="preserve"> is</w:t>
      </w:r>
      <w:r w:rsidR="00FC4BDA" w:rsidRPr="00FC4BDA">
        <w:t xml:space="preserve"> justified </w:t>
      </w:r>
      <w:r>
        <w:tab/>
      </w:r>
      <w:r>
        <w:tab/>
      </w:r>
      <w:r>
        <w:tab/>
        <w:t>Yes</w:t>
      </w:r>
      <w:r>
        <w:tab/>
      </w:r>
      <w:r>
        <w:tab/>
        <w:t>No</w:t>
      </w:r>
      <w:r>
        <w:tab/>
      </w:r>
      <w:r>
        <w:tab/>
      </w:r>
      <w:r>
        <w:tab/>
      </w:r>
      <w:r>
        <w:tab/>
      </w:r>
      <w:r>
        <w:tab/>
      </w:r>
      <w:r>
        <w:tab/>
      </w:r>
    </w:p>
    <w:p w14:paraId="52894F7B" w14:textId="02BF9E8B" w:rsidR="00D9377D" w:rsidRPr="00FC4BDA" w:rsidRDefault="00732D37" w:rsidP="00FC4BDA">
      <w:r>
        <w:rPr>
          <w:noProof/>
        </w:rPr>
        <mc:AlternateContent>
          <mc:Choice Requires="wps">
            <w:drawing>
              <wp:anchor distT="0" distB="0" distL="114300" distR="114300" simplePos="0" relativeHeight="251670528" behindDoc="0" locked="0" layoutInCell="1" allowOverlap="1" wp14:anchorId="22AD4AC1" wp14:editId="6FBD3B12">
                <wp:simplePos x="0" y="0"/>
                <wp:positionH relativeFrom="column">
                  <wp:posOffset>3479165</wp:posOffset>
                </wp:positionH>
                <wp:positionV relativeFrom="paragraph">
                  <wp:posOffset>6350</wp:posOffset>
                </wp:positionV>
                <wp:extent cx="189230" cy="163830"/>
                <wp:effectExtent l="0" t="0" r="20320" b="26670"/>
                <wp:wrapNone/>
                <wp:docPr id="849405881" name="Rectangle 4"/>
                <wp:cNvGraphicFramePr/>
                <a:graphic xmlns:a="http://schemas.openxmlformats.org/drawingml/2006/main">
                  <a:graphicData uri="http://schemas.microsoft.com/office/word/2010/wordprocessingShape">
                    <wps:wsp>
                      <wps:cNvSpPr/>
                      <wps:spPr>
                        <a:xfrm>
                          <a:off x="0" y="0"/>
                          <a:ext cx="189230" cy="16383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F3F283" id="Rectangle 4" o:spid="_x0000_s1026" style="position:absolute;margin-left:273.95pt;margin-top:.5pt;width:14.9pt;height:12.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" fillcolor="white [3212]" strokecolor="black [3213]" strokeweight="1pt"/>
            </w:pict>
          </mc:Fallback>
        </mc:AlternateContent>
      </w:r>
      <w:r>
        <w:rPr>
          <w:noProof/>
        </w:rPr>
        <mc:AlternateContent>
          <mc:Choice Requires="wps">
            <w:drawing>
              <wp:anchor distT="0" distB="0" distL="114300" distR="114300" simplePos="0" relativeHeight="251668480" behindDoc="0" locked="0" layoutInCell="1" allowOverlap="1" wp14:anchorId="23BDD1C1" wp14:editId="6AF817C9">
                <wp:simplePos x="0" y="0"/>
                <wp:positionH relativeFrom="column">
                  <wp:posOffset>2655249</wp:posOffset>
                </wp:positionH>
                <wp:positionV relativeFrom="paragraph">
                  <wp:posOffset>2125</wp:posOffset>
                </wp:positionV>
                <wp:extent cx="189230" cy="163830"/>
                <wp:effectExtent l="0" t="0" r="20320" b="26670"/>
                <wp:wrapNone/>
                <wp:docPr id="2132283363" name="Rectangle 4"/>
                <wp:cNvGraphicFramePr/>
                <a:graphic xmlns:a="http://schemas.openxmlformats.org/drawingml/2006/main">
                  <a:graphicData uri="http://schemas.microsoft.com/office/word/2010/wordprocessingShape">
                    <wps:wsp>
                      <wps:cNvSpPr/>
                      <wps:spPr>
                        <a:xfrm>
                          <a:off x="0" y="0"/>
                          <a:ext cx="189230" cy="16383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5CA961" id="Rectangle 4" o:spid="_x0000_s1026" style="position:absolute;margin-left:209.05pt;margin-top:.15pt;width:14.9pt;height:12.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" fillcolor="white [3212]" strokecolor="black [3213]" strokeweight="1pt"/>
            </w:pict>
          </mc:Fallback>
        </mc:AlternateContent>
      </w:r>
      <w:r w:rsidR="00FC4BDA" w:rsidRPr="00FC4BDA">
        <w:t xml:space="preserve">The policy is effective </w:t>
      </w:r>
      <w:r>
        <w:tab/>
      </w:r>
      <w:r>
        <w:tab/>
        <w:t>Yes</w:t>
      </w:r>
      <w:r>
        <w:tab/>
      </w:r>
      <w:r>
        <w:tab/>
        <w:t>No</w:t>
      </w:r>
      <w:r>
        <w:tab/>
      </w:r>
      <w:r>
        <w:tab/>
      </w:r>
    </w:p>
    <w:p w14:paraId="7A74A0B4" w14:textId="1148D586" w:rsidR="00732D37" w:rsidRDefault="00FC4BDA" w:rsidP="00732D37">
      <w:pPr>
        <w:pStyle w:val="NoSpacing"/>
      </w:pPr>
      <w:r w:rsidRPr="00FC4BDA">
        <w:t>The policy is consistent with</w:t>
      </w:r>
    </w:p>
    <w:p w14:paraId="038F71D5" w14:textId="2AE021C1" w:rsidR="00FC4BDA" w:rsidRDefault="00732D37" w:rsidP="00732D37">
      <w:pPr>
        <w:pStyle w:val="NoSpacing"/>
      </w:pPr>
      <w:r>
        <w:rPr>
          <w:noProof/>
        </w:rPr>
        <mc:AlternateContent>
          <mc:Choice Requires="wps">
            <w:drawing>
              <wp:anchor distT="0" distB="0" distL="114300" distR="114300" simplePos="0" relativeHeight="251674624" behindDoc="0" locked="0" layoutInCell="1" allowOverlap="1" wp14:anchorId="7B539F4B" wp14:editId="3961FD90">
                <wp:simplePos x="0" y="0"/>
                <wp:positionH relativeFrom="column">
                  <wp:posOffset>3487420</wp:posOffset>
                </wp:positionH>
                <wp:positionV relativeFrom="paragraph">
                  <wp:posOffset>7620</wp:posOffset>
                </wp:positionV>
                <wp:extent cx="189230" cy="163830"/>
                <wp:effectExtent l="0" t="0" r="20320" b="26670"/>
                <wp:wrapNone/>
                <wp:docPr id="747216701" name="Rectangle 4"/>
                <wp:cNvGraphicFramePr/>
                <a:graphic xmlns:a="http://schemas.openxmlformats.org/drawingml/2006/main">
                  <a:graphicData uri="http://schemas.microsoft.com/office/word/2010/wordprocessingShape">
                    <wps:wsp>
                      <wps:cNvSpPr/>
                      <wps:spPr>
                        <a:xfrm>
                          <a:off x="0" y="0"/>
                          <a:ext cx="189230" cy="16383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263046" id="Rectangle 4" o:spid="_x0000_s1026" style="position:absolute;margin-left:274.6pt;margin-top:.6pt;width:14.9pt;height:12.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" fillcolor="white [3212]" strokecolor="black [3213]" strokeweight="1pt"/>
            </w:pict>
          </mc:Fallback>
        </mc:AlternateContent>
      </w:r>
      <w:r>
        <w:rPr>
          <w:noProof/>
        </w:rPr>
        <mc:AlternateContent>
          <mc:Choice Requires="wps">
            <w:drawing>
              <wp:anchor distT="0" distB="0" distL="114300" distR="114300" simplePos="0" relativeHeight="251672576" behindDoc="0" locked="0" layoutInCell="1" allowOverlap="1" wp14:anchorId="0D8AAD5B" wp14:editId="7BF40D82">
                <wp:simplePos x="0" y="0"/>
                <wp:positionH relativeFrom="column">
                  <wp:posOffset>2654935</wp:posOffset>
                </wp:positionH>
                <wp:positionV relativeFrom="paragraph">
                  <wp:posOffset>9525</wp:posOffset>
                </wp:positionV>
                <wp:extent cx="189230" cy="163830"/>
                <wp:effectExtent l="0" t="0" r="20320" b="26670"/>
                <wp:wrapNone/>
                <wp:docPr id="1352806027" name="Rectangle 4"/>
                <wp:cNvGraphicFramePr/>
                <a:graphic xmlns:a="http://schemas.openxmlformats.org/drawingml/2006/main">
                  <a:graphicData uri="http://schemas.microsoft.com/office/word/2010/wordprocessingShape">
                    <wps:wsp>
                      <wps:cNvSpPr/>
                      <wps:spPr>
                        <a:xfrm>
                          <a:off x="0" y="0"/>
                          <a:ext cx="189230" cy="16383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5E1DF" id="Rectangle 4" o:spid="_x0000_s1026" style="position:absolute;margin-left:209.05pt;margin-top:.75pt;width:14.9pt;height:12.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" fillcolor="white [3212]" strokecolor="black [3213]" strokeweight="1pt"/>
            </w:pict>
          </mc:Fallback>
        </mc:AlternateContent>
      </w:r>
      <w:r w:rsidR="00FC4BDA" w:rsidRPr="00FC4BDA">
        <w:t xml:space="preserve">national policy </w:t>
      </w:r>
      <w:r>
        <w:tab/>
      </w:r>
      <w:r>
        <w:tab/>
      </w:r>
      <w:r>
        <w:tab/>
        <w:t>Yes</w:t>
      </w:r>
      <w:r>
        <w:tab/>
      </w:r>
      <w:r>
        <w:tab/>
        <w:t>No</w:t>
      </w:r>
    </w:p>
    <w:p w14:paraId="59DBB39D" w14:textId="50BBE3C2" w:rsidR="00D9377D" w:rsidRDefault="00D9377D" w:rsidP="00FC4BDA"/>
    <w:p w14:paraId="728CF9E3" w14:textId="77777777" w:rsidR="00EC4ED8" w:rsidRDefault="00945970" w:rsidP="007D47CF">
      <w:pPr>
        <w:pStyle w:val="ListParagraph"/>
        <w:ind w:left="0"/>
        <w:rPr>
          <w:b/>
          <w:bCs/>
        </w:rPr>
      </w:pPr>
      <w:r w:rsidRPr="00945970">
        <w:rPr>
          <w:b/>
          <w:bCs/>
        </w:rPr>
        <w:t>2)</w:t>
      </w:r>
      <w:r>
        <w:t xml:space="preserve"> </w:t>
      </w:r>
      <w:r w:rsidR="00FC4BDA" w:rsidRPr="00732D37">
        <w:rPr>
          <w:b/>
          <w:bCs/>
        </w:rPr>
        <w:t xml:space="preserve">Please give precise details in the box below, including any changes you would suggest </w:t>
      </w:r>
      <w:proofErr w:type="gramStart"/>
      <w:r w:rsidR="00FC4BDA" w:rsidRPr="00732D37">
        <w:rPr>
          <w:b/>
          <w:bCs/>
        </w:rPr>
        <w:t>to</w:t>
      </w:r>
      <w:r w:rsidR="00A514A6">
        <w:rPr>
          <w:b/>
          <w:bCs/>
        </w:rPr>
        <w:t xml:space="preserve"> m</w:t>
      </w:r>
      <w:r w:rsidR="00FC4BDA" w:rsidRPr="00732D37">
        <w:rPr>
          <w:b/>
          <w:bCs/>
        </w:rPr>
        <w:t>ake</w:t>
      </w:r>
      <w:proofErr w:type="gramEnd"/>
      <w:r w:rsidR="00FC4BDA" w:rsidRPr="00732D37">
        <w:rPr>
          <w:b/>
          <w:bCs/>
        </w:rPr>
        <w:t xml:space="preserve"> th</w:t>
      </w:r>
      <w:r w:rsidR="00D9377D" w:rsidRPr="00732D37">
        <w:rPr>
          <w:b/>
          <w:bCs/>
        </w:rPr>
        <w:t xml:space="preserve">is policy </w:t>
      </w:r>
      <w:r w:rsidR="00FC4BDA" w:rsidRPr="00732D37">
        <w:rPr>
          <w:b/>
          <w:bCs/>
        </w:rPr>
        <w:t xml:space="preserve">sound. If you consider </w:t>
      </w:r>
      <w:r w:rsidR="00D9377D" w:rsidRPr="00732D37">
        <w:rPr>
          <w:b/>
          <w:bCs/>
        </w:rPr>
        <w:t xml:space="preserve">it </w:t>
      </w:r>
      <w:r w:rsidR="00FC4BDA" w:rsidRPr="00732D37">
        <w:rPr>
          <w:b/>
          <w:bCs/>
        </w:rPr>
        <w:t>to be sound, please use this box to set</w:t>
      </w:r>
      <w:r w:rsidR="00D9377D" w:rsidRPr="00732D37">
        <w:rPr>
          <w:b/>
          <w:bCs/>
        </w:rPr>
        <w:t xml:space="preserve"> </w:t>
      </w:r>
      <w:r w:rsidR="00FC4BDA" w:rsidRPr="00732D37">
        <w:rPr>
          <w:b/>
          <w:bCs/>
        </w:rPr>
        <w:t>out your comments.</w:t>
      </w:r>
      <w:r w:rsidR="00C65E43">
        <w:rPr>
          <w:b/>
          <w:bCs/>
        </w:rPr>
        <w:t xml:space="preserve"> </w:t>
      </w:r>
    </w:p>
    <w:p w14:paraId="6C129D7E" w14:textId="7591B9AC" w:rsidR="00FC4BDA" w:rsidRPr="00732D37" w:rsidRDefault="00EC4ED8" w:rsidP="007D47CF">
      <w:pPr>
        <w:pStyle w:val="ListParagraph"/>
        <w:ind w:left="0"/>
        <w:rPr>
          <w:b/>
          <w:bCs/>
        </w:rPr>
      </w:pPr>
      <w:r w:rsidRPr="00EC4ED8">
        <w:t>(If needed, please continue your comments on a separate sheet of paper. Clearly mark the question number and attach it to this form</w:t>
      </w:r>
      <w:r>
        <w:t>)</w:t>
      </w:r>
    </w:p>
    <w:p w14:paraId="2BFDFCDB" w14:textId="5ABB7E1D" w:rsidR="00D9377D" w:rsidRDefault="00732D37" w:rsidP="00FC4BDA">
      <w:pPr>
        <w:rPr>
          <w:b/>
          <w:bCs/>
        </w:rPr>
      </w:pPr>
      <w:r>
        <w:rPr>
          <w:b/>
          <w:bCs/>
          <w:noProof/>
        </w:rPr>
        <mc:AlternateContent>
          <mc:Choice Requires="wps">
            <w:drawing>
              <wp:anchor distT="0" distB="0" distL="114300" distR="114300" simplePos="0" relativeHeight="251675648" behindDoc="0" locked="0" layoutInCell="1" allowOverlap="1" wp14:anchorId="7E13DF07" wp14:editId="7EBD2BB9">
                <wp:simplePos x="0" y="0"/>
                <wp:positionH relativeFrom="margin">
                  <wp:align>left</wp:align>
                </wp:positionH>
                <wp:positionV relativeFrom="paragraph">
                  <wp:posOffset>28575</wp:posOffset>
                </wp:positionV>
                <wp:extent cx="6524625" cy="1628775"/>
                <wp:effectExtent l="0" t="0" r="28575" b="28575"/>
                <wp:wrapNone/>
                <wp:docPr id="470739476" name="Rectangle 5"/>
                <wp:cNvGraphicFramePr/>
                <a:graphic xmlns:a="http://schemas.openxmlformats.org/drawingml/2006/main">
                  <a:graphicData uri="http://schemas.microsoft.com/office/word/2010/wordprocessingShape">
                    <wps:wsp>
                      <wps:cNvSpPr/>
                      <wps:spPr>
                        <a:xfrm>
                          <a:off x="0" y="0"/>
                          <a:ext cx="6524625" cy="16287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0F3418A" w14:textId="42742276" w:rsidR="00732D37" w:rsidRPr="0044485C" w:rsidRDefault="0044485C" w:rsidP="00732D37">
                            <w:pPr>
                              <w:jc w:val="center"/>
                              <w:rPr>
                                <w:color w:val="000000" w:themeColor="text1"/>
                              </w:rPr>
                            </w:pPr>
                            <w:r>
                              <w:t>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3DF07" id="Rectangle 5" o:spid="_x0000_s1028" style="position:absolute;margin-left:0;margin-top:2.25pt;width:513.75pt;height:128.2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" filled="f" strokecolor="#030e13 [484]" strokeweight="1pt">
                <v:textbox>
                  <w:txbxContent>
                    <w:p w14:paraId="30F3418A" w14:textId="42742276" w:rsidR="00732D37" w:rsidRPr="0044485C" w:rsidRDefault="0044485C" w:rsidP="00732D37">
                      <w:pPr>
                        <w:jc w:val="center"/>
                        <w:rPr>
                          <w:color w:val="000000" w:themeColor="text1"/>
                        </w:rPr>
                      </w:pPr>
                      <w:r>
                        <w:t>ss</w:t>
                      </w:r>
                    </w:p>
                  </w:txbxContent>
                </v:textbox>
                <w10:wrap anchorx="margin"/>
              </v:rect>
            </w:pict>
          </mc:Fallback>
        </mc:AlternateContent>
      </w:r>
    </w:p>
    <w:p w14:paraId="258C5B97" w14:textId="182B152C" w:rsidR="00732D37" w:rsidRDefault="00732D37" w:rsidP="00FC4BDA"/>
    <w:p w14:paraId="13373403" w14:textId="77777777" w:rsidR="00145E9E" w:rsidRDefault="00145E9E" w:rsidP="00FC4BDA"/>
    <w:p w14:paraId="19C964EE" w14:textId="77777777" w:rsidR="00145E9E" w:rsidRDefault="00145E9E" w:rsidP="00FC4BDA"/>
    <w:p w14:paraId="334A9872" w14:textId="77777777" w:rsidR="00145E9E" w:rsidRDefault="00145E9E" w:rsidP="00FC4BDA"/>
    <w:p w14:paraId="4B1FA955" w14:textId="77777777" w:rsidR="004E5931" w:rsidRDefault="004E5931" w:rsidP="00FC4BDA"/>
    <w:p w14:paraId="28593136" w14:textId="77777777" w:rsidR="001F3118" w:rsidRDefault="001F3118" w:rsidP="00C73194">
      <w:pPr>
        <w:tabs>
          <w:tab w:val="left" w:pos="426"/>
        </w:tabs>
        <w:rPr>
          <w:b/>
          <w:bCs/>
        </w:rPr>
      </w:pPr>
    </w:p>
    <w:p w14:paraId="213A2A5D" w14:textId="027A4943" w:rsidR="00FC4BDA" w:rsidRPr="00E45315" w:rsidRDefault="00C73194" w:rsidP="00C73194">
      <w:pPr>
        <w:tabs>
          <w:tab w:val="left" w:pos="426"/>
        </w:tabs>
      </w:pPr>
      <w:r>
        <w:rPr>
          <w:b/>
          <w:bCs/>
        </w:rPr>
        <w:t xml:space="preserve">3) </w:t>
      </w:r>
      <w:r w:rsidR="00FC4BDA" w:rsidRPr="00C73194">
        <w:rPr>
          <w:b/>
          <w:bCs/>
        </w:rPr>
        <w:t xml:space="preserve">Do you consider that the </w:t>
      </w:r>
      <w:r w:rsidR="00D9377D" w:rsidRPr="00C73194">
        <w:rPr>
          <w:b/>
          <w:bCs/>
        </w:rPr>
        <w:t xml:space="preserve">policy </w:t>
      </w:r>
      <w:r w:rsidR="00FC4BDA" w:rsidRPr="00C73194">
        <w:rPr>
          <w:b/>
          <w:bCs/>
        </w:rPr>
        <w:t>is legally compliant?</w:t>
      </w:r>
      <w:r w:rsidR="002C23B3" w:rsidRPr="00C73194">
        <w:rPr>
          <w:b/>
          <w:bCs/>
        </w:rPr>
        <w:t xml:space="preserve"> </w:t>
      </w:r>
      <w:r w:rsidR="002C23B3" w:rsidRPr="00E45315">
        <w:t>(</w:t>
      </w:r>
      <w:r w:rsidR="00E45315" w:rsidRPr="00E45315">
        <w:t>please tick)</w:t>
      </w:r>
    </w:p>
    <w:p w14:paraId="4F78010F" w14:textId="32A6293D" w:rsidR="00FC4BDA" w:rsidRPr="00FC4BDA" w:rsidRDefault="00732D37" w:rsidP="00FC4BDA">
      <w:r>
        <w:rPr>
          <w:noProof/>
        </w:rPr>
        <mc:AlternateContent>
          <mc:Choice Requires="wps">
            <w:drawing>
              <wp:anchor distT="0" distB="0" distL="114300" distR="114300" simplePos="0" relativeHeight="251679744" behindDoc="0" locked="0" layoutInCell="1" allowOverlap="1" wp14:anchorId="5E129F17" wp14:editId="57AAB95B">
                <wp:simplePos x="0" y="0"/>
                <wp:positionH relativeFrom="column">
                  <wp:posOffset>1765108</wp:posOffset>
                </wp:positionH>
                <wp:positionV relativeFrom="paragraph">
                  <wp:posOffset>8075</wp:posOffset>
                </wp:positionV>
                <wp:extent cx="189782" cy="163901"/>
                <wp:effectExtent l="0" t="0" r="20320" b="26670"/>
                <wp:wrapNone/>
                <wp:docPr id="1085190711" name="Rectangle 4"/>
                <wp:cNvGraphicFramePr/>
                <a:graphic xmlns:a="http://schemas.openxmlformats.org/drawingml/2006/main">
                  <a:graphicData uri="http://schemas.microsoft.com/office/word/2010/wordprocessingShape">
                    <wps:wsp>
                      <wps:cNvSpPr/>
                      <wps:spPr>
                        <a:xfrm>
                          <a:off x="0" y="0"/>
                          <a:ext cx="189782" cy="163901"/>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C917EB" id="Rectangle 4" o:spid="_x0000_s1026" style="position:absolute;margin-left:139pt;margin-top:.65pt;width:14.95pt;height:12.9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" fillcolor="white [3212]" strokecolor="black [3213]" strokeweight="1pt"/>
            </w:pict>
          </mc:Fallback>
        </mc:AlternateContent>
      </w:r>
      <w:r>
        <w:rPr>
          <w:noProof/>
        </w:rPr>
        <mc:AlternateContent>
          <mc:Choice Requires="wps">
            <w:drawing>
              <wp:anchor distT="0" distB="0" distL="114300" distR="114300" simplePos="0" relativeHeight="251677696" behindDoc="0" locked="0" layoutInCell="1" allowOverlap="1" wp14:anchorId="5A67E3EE" wp14:editId="436CF1A4">
                <wp:simplePos x="0" y="0"/>
                <wp:positionH relativeFrom="column">
                  <wp:posOffset>393844</wp:posOffset>
                </wp:positionH>
                <wp:positionV relativeFrom="paragraph">
                  <wp:posOffset>34290</wp:posOffset>
                </wp:positionV>
                <wp:extent cx="189782" cy="163901"/>
                <wp:effectExtent l="0" t="0" r="20320" b="26670"/>
                <wp:wrapNone/>
                <wp:docPr id="1793661646" name="Rectangle 4"/>
                <wp:cNvGraphicFramePr/>
                <a:graphic xmlns:a="http://schemas.openxmlformats.org/drawingml/2006/main">
                  <a:graphicData uri="http://schemas.microsoft.com/office/word/2010/wordprocessingShape">
                    <wps:wsp>
                      <wps:cNvSpPr/>
                      <wps:spPr>
                        <a:xfrm>
                          <a:off x="0" y="0"/>
                          <a:ext cx="189782" cy="163901"/>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DAF305" id="Rectangle 4" o:spid="_x0000_s1026" style="position:absolute;margin-left:31pt;margin-top:2.7pt;width:14.95pt;height:12.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" fillcolor="white [3212]" strokecolor="black [3213]" strokeweight="1pt"/>
            </w:pict>
          </mc:Fallback>
        </mc:AlternateContent>
      </w:r>
      <w:r w:rsidR="00FC4BDA" w:rsidRPr="00FC4BDA">
        <w:t>Yes</w:t>
      </w:r>
      <w:r>
        <w:tab/>
      </w:r>
      <w:r>
        <w:tab/>
      </w:r>
      <w:r>
        <w:tab/>
      </w:r>
      <w:r w:rsidR="00FC4BDA" w:rsidRPr="00FC4BDA">
        <w:t xml:space="preserve"> No</w:t>
      </w:r>
    </w:p>
    <w:p w14:paraId="5D5627F2" w14:textId="77777777" w:rsidR="005A4125" w:rsidRDefault="005A4125" w:rsidP="00EC4ED8">
      <w:pPr>
        <w:pStyle w:val="ListParagraph"/>
        <w:ind w:left="0"/>
        <w:rPr>
          <w:b/>
          <w:bCs/>
        </w:rPr>
      </w:pPr>
    </w:p>
    <w:p w14:paraId="497443A3" w14:textId="7D526769" w:rsidR="00EC4ED8" w:rsidRPr="00732D37" w:rsidRDefault="00FC4BDA" w:rsidP="00EC4ED8">
      <w:pPr>
        <w:pStyle w:val="ListParagraph"/>
        <w:ind w:left="0"/>
        <w:rPr>
          <w:b/>
          <w:bCs/>
        </w:rPr>
      </w:pPr>
      <w:r w:rsidRPr="0084056E">
        <w:rPr>
          <w:b/>
          <w:bCs/>
        </w:rPr>
        <w:t>4</w:t>
      </w:r>
      <w:r w:rsidR="0084056E">
        <w:rPr>
          <w:b/>
          <w:bCs/>
        </w:rPr>
        <w:t>)</w:t>
      </w:r>
      <w:r w:rsidRPr="0084056E">
        <w:rPr>
          <w:b/>
          <w:bCs/>
        </w:rPr>
        <w:t xml:space="preserve"> </w:t>
      </w:r>
      <w:r w:rsidRPr="00FC4BDA">
        <w:rPr>
          <w:b/>
          <w:bCs/>
        </w:rPr>
        <w:t xml:space="preserve">Please give precise details in the box below, including any changes you would suggest </w:t>
      </w:r>
      <w:proofErr w:type="gramStart"/>
      <w:r w:rsidRPr="00FC4BDA">
        <w:rPr>
          <w:b/>
          <w:bCs/>
        </w:rPr>
        <w:t>to</w:t>
      </w:r>
      <w:r w:rsidR="00D9377D">
        <w:rPr>
          <w:b/>
          <w:bCs/>
        </w:rPr>
        <w:t xml:space="preserve"> </w:t>
      </w:r>
      <w:r w:rsidRPr="00FC4BDA">
        <w:rPr>
          <w:b/>
          <w:bCs/>
        </w:rPr>
        <w:t>make</w:t>
      </w:r>
      <w:proofErr w:type="gramEnd"/>
      <w:r w:rsidRPr="00FC4BDA">
        <w:rPr>
          <w:b/>
          <w:bCs/>
        </w:rPr>
        <w:t xml:space="preserve"> th</w:t>
      </w:r>
      <w:r w:rsidR="00D9377D">
        <w:rPr>
          <w:b/>
          <w:bCs/>
        </w:rPr>
        <w:t xml:space="preserve">is policy </w:t>
      </w:r>
      <w:r w:rsidRPr="00FC4BDA">
        <w:rPr>
          <w:b/>
          <w:bCs/>
        </w:rPr>
        <w:t xml:space="preserve">legally compliant. If you consider </w:t>
      </w:r>
      <w:r w:rsidR="00D9377D">
        <w:rPr>
          <w:b/>
          <w:bCs/>
        </w:rPr>
        <w:t xml:space="preserve">this section/policy </w:t>
      </w:r>
      <w:r w:rsidRPr="00FC4BDA">
        <w:rPr>
          <w:b/>
          <w:bCs/>
        </w:rPr>
        <w:t>to be legally compliant,</w:t>
      </w:r>
      <w:r w:rsidR="00D9377D">
        <w:rPr>
          <w:b/>
          <w:bCs/>
        </w:rPr>
        <w:t xml:space="preserve"> </w:t>
      </w:r>
      <w:r w:rsidRPr="00FC4BDA">
        <w:rPr>
          <w:b/>
          <w:bCs/>
        </w:rPr>
        <w:t>please use this box to set out your comments.</w:t>
      </w:r>
      <w:r w:rsidR="00EC4ED8">
        <w:rPr>
          <w:b/>
          <w:bCs/>
        </w:rPr>
        <w:t xml:space="preserve"> </w:t>
      </w:r>
      <w:r w:rsidR="00EC4ED8" w:rsidRPr="00EC4ED8">
        <w:t>(If needed, please continue your comments on a separate sheet of paper. Clearly mark the question number and attach it to this form</w:t>
      </w:r>
      <w:r w:rsidR="00EC4ED8">
        <w:t>)</w:t>
      </w:r>
    </w:p>
    <w:p w14:paraId="0267972E" w14:textId="0F979CFE" w:rsidR="000E3333" w:rsidRDefault="00732D37" w:rsidP="000E3333">
      <w:pPr>
        <w:rPr>
          <w:b/>
          <w:bCs/>
        </w:rPr>
      </w:pPr>
      <w:r>
        <w:rPr>
          <w:b/>
          <w:bCs/>
          <w:noProof/>
        </w:rPr>
        <mc:AlternateContent>
          <mc:Choice Requires="wps">
            <w:drawing>
              <wp:anchor distT="0" distB="0" distL="114300" distR="114300" simplePos="0" relativeHeight="251680768" behindDoc="0" locked="0" layoutInCell="1" allowOverlap="1" wp14:anchorId="27EBB8ED" wp14:editId="54E06A84">
                <wp:simplePos x="0" y="0"/>
                <wp:positionH relativeFrom="margin">
                  <wp:align>left</wp:align>
                </wp:positionH>
                <wp:positionV relativeFrom="paragraph">
                  <wp:posOffset>8256</wp:posOffset>
                </wp:positionV>
                <wp:extent cx="6581775" cy="1485900"/>
                <wp:effectExtent l="0" t="0" r="28575" b="19050"/>
                <wp:wrapNone/>
                <wp:docPr id="440914833" name="Rectangle 6"/>
                <wp:cNvGraphicFramePr/>
                <a:graphic xmlns:a="http://schemas.openxmlformats.org/drawingml/2006/main">
                  <a:graphicData uri="http://schemas.microsoft.com/office/word/2010/wordprocessingShape">
                    <wps:wsp>
                      <wps:cNvSpPr/>
                      <wps:spPr>
                        <a:xfrm>
                          <a:off x="0" y="0"/>
                          <a:ext cx="6581775" cy="148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48850" id="Rectangle 6" o:spid="_x0000_s1026" style="position:absolute;margin-left:0;margin-top:.65pt;width:518.25pt;height:117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" filled="f" strokecolor="#030e13 [484]" strokeweight="1pt">
                <w10:wrap anchorx="margin"/>
              </v:rect>
            </w:pict>
          </mc:Fallback>
        </mc:AlternateContent>
      </w:r>
    </w:p>
    <w:p w14:paraId="3C56F5BC" w14:textId="1B3306C6" w:rsidR="00732D37" w:rsidRDefault="00732D37" w:rsidP="000E3333">
      <w:pPr>
        <w:rPr>
          <w:b/>
          <w:bCs/>
        </w:rPr>
      </w:pPr>
    </w:p>
    <w:p w14:paraId="6D16061E" w14:textId="77777777" w:rsidR="00732D37" w:rsidRDefault="00732D37" w:rsidP="000E3333">
      <w:pPr>
        <w:rPr>
          <w:b/>
          <w:bCs/>
        </w:rPr>
      </w:pPr>
    </w:p>
    <w:p w14:paraId="6B749666" w14:textId="77777777" w:rsidR="00732D37" w:rsidRDefault="00732D37" w:rsidP="000E3333">
      <w:pPr>
        <w:rPr>
          <w:b/>
          <w:bCs/>
        </w:rPr>
      </w:pPr>
    </w:p>
    <w:p w14:paraId="434BB59D" w14:textId="4B0DEBA4" w:rsidR="00732D37" w:rsidRDefault="0044485C" w:rsidP="0044485C">
      <w:pPr>
        <w:tabs>
          <w:tab w:val="left" w:pos="3195"/>
        </w:tabs>
        <w:rPr>
          <w:b/>
          <w:bCs/>
        </w:rPr>
      </w:pPr>
      <w:r>
        <w:rPr>
          <w:b/>
          <w:bCs/>
        </w:rPr>
        <w:tab/>
      </w:r>
    </w:p>
    <w:p w14:paraId="4A8E9B43" w14:textId="77777777" w:rsidR="00EC4ED8" w:rsidRDefault="00EC4ED8" w:rsidP="00A514A6">
      <w:pPr>
        <w:tabs>
          <w:tab w:val="left" w:pos="284"/>
          <w:tab w:val="left" w:pos="567"/>
        </w:tabs>
        <w:rPr>
          <w:b/>
          <w:bCs/>
        </w:rPr>
      </w:pPr>
    </w:p>
    <w:p w14:paraId="1023D34E" w14:textId="14D82D60" w:rsidR="000E3333" w:rsidRDefault="008F3487" w:rsidP="00A514A6">
      <w:pPr>
        <w:tabs>
          <w:tab w:val="left" w:pos="284"/>
          <w:tab w:val="left" w:pos="567"/>
        </w:tabs>
        <w:rPr>
          <w:b/>
          <w:bCs/>
        </w:rPr>
      </w:pPr>
      <w:r>
        <w:rPr>
          <w:b/>
          <w:bCs/>
        </w:rPr>
        <w:t>5)</w:t>
      </w:r>
      <w:r>
        <w:rPr>
          <w:b/>
          <w:bCs/>
        </w:rPr>
        <w:tab/>
      </w:r>
      <w:r w:rsidR="000E3333" w:rsidRPr="00D9377D">
        <w:rPr>
          <w:b/>
          <w:bCs/>
        </w:rPr>
        <w:t xml:space="preserve">Have the Council maintained effective cooperation with their neighbouring Local Authorities and relevant statutory bodies? </w:t>
      </w:r>
    </w:p>
    <w:p w14:paraId="492CB610" w14:textId="52F8D0FB" w:rsidR="00145E9E" w:rsidRPr="005A7A76" w:rsidRDefault="00EE0262" w:rsidP="000E3333">
      <w:r>
        <w:rPr>
          <w:noProof/>
        </w:rPr>
        <mc:AlternateContent>
          <mc:Choice Requires="wps">
            <w:drawing>
              <wp:anchor distT="0" distB="0" distL="114300" distR="114300" simplePos="0" relativeHeight="251683840" behindDoc="0" locked="0" layoutInCell="1" allowOverlap="1" wp14:anchorId="778DB7DC" wp14:editId="46BE82BF">
                <wp:simplePos x="0" y="0"/>
                <wp:positionH relativeFrom="column">
                  <wp:posOffset>1765108</wp:posOffset>
                </wp:positionH>
                <wp:positionV relativeFrom="paragraph">
                  <wp:posOffset>8075</wp:posOffset>
                </wp:positionV>
                <wp:extent cx="189782" cy="163901"/>
                <wp:effectExtent l="0" t="0" r="20320" b="26670"/>
                <wp:wrapNone/>
                <wp:docPr id="172764897" name="Rectangle 4"/>
                <wp:cNvGraphicFramePr/>
                <a:graphic xmlns:a="http://schemas.openxmlformats.org/drawingml/2006/main">
                  <a:graphicData uri="http://schemas.microsoft.com/office/word/2010/wordprocessingShape">
                    <wps:wsp>
                      <wps:cNvSpPr/>
                      <wps:spPr>
                        <a:xfrm>
                          <a:off x="0" y="0"/>
                          <a:ext cx="189782" cy="16390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A5464" id="Rectangle 4" o:spid="_x0000_s1026" style="position:absolute;margin-left:139pt;margin-top:.65pt;width:14.95pt;height:12.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" filled="f" strokecolor="black [3213]" strokeweight="1pt"/>
            </w:pict>
          </mc:Fallback>
        </mc:AlternateContent>
      </w:r>
      <w:r>
        <w:rPr>
          <w:noProof/>
        </w:rPr>
        <mc:AlternateContent>
          <mc:Choice Requires="wps">
            <w:drawing>
              <wp:anchor distT="0" distB="0" distL="114300" distR="114300" simplePos="0" relativeHeight="251682816" behindDoc="0" locked="0" layoutInCell="1" allowOverlap="1" wp14:anchorId="537615A5" wp14:editId="2637EE10">
                <wp:simplePos x="0" y="0"/>
                <wp:positionH relativeFrom="column">
                  <wp:posOffset>393844</wp:posOffset>
                </wp:positionH>
                <wp:positionV relativeFrom="paragraph">
                  <wp:posOffset>34290</wp:posOffset>
                </wp:positionV>
                <wp:extent cx="189782" cy="163901"/>
                <wp:effectExtent l="0" t="0" r="20320" b="26670"/>
                <wp:wrapNone/>
                <wp:docPr id="1147222068" name="Rectangle 4"/>
                <wp:cNvGraphicFramePr/>
                <a:graphic xmlns:a="http://schemas.openxmlformats.org/drawingml/2006/main">
                  <a:graphicData uri="http://schemas.microsoft.com/office/word/2010/wordprocessingShape">
                    <wps:wsp>
                      <wps:cNvSpPr/>
                      <wps:spPr>
                        <a:xfrm>
                          <a:off x="0" y="0"/>
                          <a:ext cx="189782" cy="16390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3C35A1" w14:textId="0F7352D2" w:rsidR="0044485C" w:rsidRPr="0044485C" w:rsidRDefault="0044485C" w:rsidP="0044485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7615A5" id="_x0000_s1029" style="position:absolute;margin-left:31pt;margin-top:2.7pt;width:14.95pt;height:12.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" filled="f" strokecolor="black [3213]" strokeweight="1pt">
                <v:textbox>
                  <w:txbxContent>
                    <w:p w14:paraId="5B3C35A1" w14:textId="0F7352D2" w:rsidR="0044485C" w:rsidRPr="0044485C" w:rsidRDefault="0044485C" w:rsidP="0044485C">
                      <w:pPr>
                        <w:jc w:val="center"/>
                        <w:rPr>
                          <w:color w:val="000000" w:themeColor="text1"/>
                        </w:rPr>
                      </w:pPr>
                    </w:p>
                  </w:txbxContent>
                </v:textbox>
              </v:rect>
            </w:pict>
          </mc:Fallback>
        </mc:AlternateContent>
      </w:r>
      <w:r w:rsidRPr="00FC4BDA">
        <w:t>Yes</w:t>
      </w:r>
      <w:r>
        <w:tab/>
      </w:r>
      <w:r>
        <w:tab/>
      </w:r>
      <w:r>
        <w:tab/>
      </w:r>
      <w:r w:rsidRPr="00FC4BDA">
        <w:t xml:space="preserve"> No</w:t>
      </w:r>
    </w:p>
    <w:p w14:paraId="778ABE28" w14:textId="77777777" w:rsidR="007B46E2" w:rsidRDefault="000A616B" w:rsidP="007B46E2">
      <w:pPr>
        <w:rPr>
          <w:b/>
          <w:bCs/>
        </w:rPr>
      </w:pPr>
      <w:r w:rsidRPr="000A616B">
        <w:rPr>
          <w:b/>
          <w:bCs/>
        </w:rPr>
        <w:lastRenderedPageBreak/>
        <w:t xml:space="preserve">How we will use your personal information </w:t>
      </w:r>
    </w:p>
    <w:p w14:paraId="0F9537C3" w14:textId="07F9EF22" w:rsidR="005A7A76" w:rsidRPr="000F257D" w:rsidRDefault="005A7A76" w:rsidP="007B46E2">
      <w:pPr>
        <w:rPr>
          <w:b/>
          <w:bCs/>
        </w:rPr>
      </w:pPr>
      <w:r w:rsidRPr="000F257D">
        <w:rPr>
          <w:rFonts w:eastAsia="Times New Roman"/>
          <w:kern w:val="0"/>
          <w:lang w:eastAsia="en-GB"/>
          <w14:ligatures w14:val="none"/>
        </w:rPr>
        <w:t>We will use your information to process your representation on the Swale Local Plan Summer 2026 Regulation 19 consultation, contact you about your submission where necessary, and support the preparation, submission and examination of the Local Plan.</w:t>
      </w:r>
    </w:p>
    <w:p w14:paraId="5E79EA73" w14:textId="366D60EB" w:rsidR="007B46E2" w:rsidRPr="000F257D" w:rsidRDefault="007B46E2">
      <w:pPr>
        <w:rPr>
          <w:lang w:eastAsia="en-GB"/>
        </w:rPr>
      </w:pPr>
      <w:r w:rsidRPr="000F257D">
        <w:t>The lawful basis for this processing is Article 6(1)(e) of the UK GDPR, public task. The statutory basis includes the Planning and Compulsory Purchase Act 2004 and the Town and Country Planning (Local Planning) (England) Regulations 2012. Your name, organisation or group name, comments/representation and town or village will be made available for public inspection when displaying and reporting the outcome of the statutory consultation stage and cannot be treated as confidential. You will not be asked for any unnecessary information, and we will not publish any personal data beyond what is stated in this section.</w:t>
      </w:r>
    </w:p>
    <w:p w14:paraId="7459F35B" w14:textId="77777777" w:rsidR="007B46E2" w:rsidRPr="000F257D" w:rsidRDefault="007B46E2">
      <w:pPr>
        <w:rPr>
          <w:lang w:eastAsia="en-GB"/>
        </w:rPr>
      </w:pPr>
      <w:r w:rsidRPr="000F257D">
        <w:t>Your details will be kept until the Local Plan is adopted plus a further five years to evidence that a fair and transparent process has been followed. Processing is kept to a minimum and data will only be processed in accordance with the law. Where other agencies are involved in the preparation, submission or examination of the Local Plan, we may need to share your details where necessary to enable us to work together. Information will only be shared with third parties if they have genuine and lawful need for it. Information shared on this basis will not be reused for any other purpose. We will take all reasonable precautions to protect your personal data from accidental or deliberate loss or unauthorised disclosure.</w:t>
      </w:r>
    </w:p>
    <w:p w14:paraId="4A270A3E" w14:textId="05679954" w:rsidR="005A7A76" w:rsidRPr="000F257D" w:rsidRDefault="005A7A76" w:rsidP="005A7A76">
      <w:pPr>
        <w:spacing w:after="0" w:line="300" w:lineRule="atLeast"/>
        <w:rPr>
          <w:rFonts w:eastAsia="Times New Roman"/>
          <w:kern w:val="0"/>
          <w:lang w:eastAsia="en-GB"/>
          <w14:ligatures w14:val="none"/>
        </w:rPr>
      </w:pPr>
      <w:r w:rsidRPr="000F257D">
        <w:rPr>
          <w:rFonts w:eastAsia="Times New Roman"/>
          <w:kern w:val="0"/>
          <w:lang w:eastAsia="en-GB"/>
          <w14:ligatures w14:val="none"/>
        </w:rPr>
        <w:t xml:space="preserve">If you have any questions about how your personal information will be used, please contact the Data Protection Officer by emailing dataprotectionofficer@swale.gov.uk or calling 01795 417114. Further information is available in the Council’s full privacy notice: </w:t>
      </w:r>
      <w:hyperlink r:id="rId13" w:history="1">
        <w:r w:rsidRPr="000F257D">
          <w:rPr>
            <w:rStyle w:val="Hyperlink"/>
          </w:rPr>
          <w:t>https://swale.gov.uk/planning-and-regeneration/local-plans/local-plan-review/local-plans-privacy-notice</w:t>
        </w:r>
      </w:hyperlink>
    </w:p>
    <w:p w14:paraId="6C1D1EC8" w14:textId="77777777" w:rsidR="005A7A76" w:rsidRPr="000F257D" w:rsidRDefault="005A7A76" w:rsidP="005A7A76">
      <w:pPr>
        <w:spacing w:after="0" w:line="300" w:lineRule="atLeast"/>
        <w:rPr>
          <w:rFonts w:eastAsia="Times New Roman"/>
          <w:kern w:val="0"/>
          <w:lang w:eastAsia="en-GB"/>
          <w14:ligatures w14:val="none"/>
        </w:rPr>
      </w:pPr>
    </w:p>
    <w:p w14:paraId="372B0DB3" w14:textId="63F72BD7" w:rsidR="00117A17" w:rsidRPr="000F257D" w:rsidRDefault="00117A17" w:rsidP="00117A17">
      <w:pPr>
        <w:rPr>
          <w:b/>
          <w:bCs/>
        </w:rPr>
      </w:pPr>
      <w:r w:rsidRPr="000F257D">
        <w:rPr>
          <w:b/>
          <w:bCs/>
        </w:rPr>
        <w:t>Declaration:</w:t>
      </w:r>
    </w:p>
    <w:p w14:paraId="3C9121A9" w14:textId="77777777" w:rsidR="00600D4E" w:rsidRPr="000F257D" w:rsidRDefault="00600D4E">
      <w:pPr>
        <w:rPr>
          <w:lang w:eastAsia="en-GB"/>
        </w:rPr>
      </w:pPr>
      <w:r w:rsidRPr="000F257D">
        <w:t>By signing this form, I confirm that the information I have provided is accurate to the best of my knowledge and that I understand:</w:t>
      </w:r>
    </w:p>
    <w:p w14:paraId="409E9DF2" w14:textId="77777777" w:rsidR="00600D4E" w:rsidRPr="000F257D" w:rsidRDefault="00600D4E" w:rsidP="00600D4E">
      <w:pPr>
        <w:pStyle w:val="ListParagraph"/>
        <w:numPr>
          <w:ilvl w:val="0"/>
          <w:numId w:val="4"/>
        </w:numPr>
        <w:rPr>
          <w:lang w:eastAsia="en-GB"/>
        </w:rPr>
      </w:pPr>
      <w:r w:rsidRPr="000F257D">
        <w:t>my representation will be processed for the purposes of the Swale Local Plan Summer 2026 Regulation 19 consultation and the Local Plan examination process;</w:t>
      </w:r>
    </w:p>
    <w:p w14:paraId="58E87809" w14:textId="77777777" w:rsidR="007B46E2" w:rsidRPr="000F257D" w:rsidRDefault="007B46E2" w:rsidP="007B46E2">
      <w:pPr>
        <w:pStyle w:val="ListParagraph"/>
        <w:numPr>
          <w:ilvl w:val="0"/>
          <w:numId w:val="4"/>
        </w:numPr>
        <w:rPr>
          <w:lang w:eastAsia="en-GB"/>
        </w:rPr>
      </w:pPr>
      <w:r w:rsidRPr="000F257D">
        <w:t>my name, organisation or group name, town or village, and representation may be published, and relevant personal information may be shared where necessary as part of that process; and</w:t>
      </w:r>
    </w:p>
    <w:p w14:paraId="224FC491" w14:textId="77777777" w:rsidR="00600D4E" w:rsidRPr="000F257D" w:rsidRDefault="00600D4E" w:rsidP="00600D4E">
      <w:pPr>
        <w:pStyle w:val="ListParagraph"/>
        <w:numPr>
          <w:ilvl w:val="0"/>
          <w:numId w:val="4"/>
        </w:numPr>
        <w:rPr>
          <w:lang w:eastAsia="en-GB"/>
        </w:rPr>
      </w:pPr>
      <w:r w:rsidRPr="000F257D">
        <w:t>the Council does not rely on my consent to process my personal information for the statutory consultation and examination process.</w:t>
      </w:r>
    </w:p>
    <w:p w14:paraId="4162B39C" w14:textId="04F054BC" w:rsidR="00117A17" w:rsidRPr="000F257D" w:rsidRDefault="00117A17" w:rsidP="000A616B">
      <w:r w:rsidRPr="000F257D">
        <w:rPr>
          <w:b/>
          <w:bCs/>
        </w:rPr>
        <w:t xml:space="preserve">Please sign and date this form. </w:t>
      </w:r>
      <w:r w:rsidRPr="000F257D">
        <w:t>Forms signed electronically will be accepted.</w:t>
      </w:r>
    </w:p>
    <w:p w14:paraId="2A4E4B22" w14:textId="76D2C2ED" w:rsidR="00117A17" w:rsidRPr="000F257D" w:rsidRDefault="00117A17" w:rsidP="000A616B">
      <w:pPr>
        <w:rPr>
          <w:b/>
          <w:bCs/>
        </w:rPr>
      </w:pPr>
      <w:r w:rsidRPr="000F257D">
        <w:rPr>
          <w:b/>
          <w:bCs/>
          <w:noProof/>
        </w:rPr>
        <mc:AlternateContent>
          <mc:Choice Requires="wps">
            <w:drawing>
              <wp:anchor distT="0" distB="0" distL="114300" distR="114300" simplePos="0" relativeHeight="251684864" behindDoc="0" locked="0" layoutInCell="1" allowOverlap="1" wp14:anchorId="2F5FE79B" wp14:editId="540372DC">
                <wp:simplePos x="0" y="0"/>
                <wp:positionH relativeFrom="column">
                  <wp:posOffset>844765</wp:posOffset>
                </wp:positionH>
                <wp:positionV relativeFrom="paragraph">
                  <wp:posOffset>164681</wp:posOffset>
                </wp:positionV>
                <wp:extent cx="2329132" cy="733245"/>
                <wp:effectExtent l="0" t="0" r="14605" b="10160"/>
                <wp:wrapNone/>
                <wp:docPr id="1543244350" name="Rectangle 1"/>
                <wp:cNvGraphicFramePr/>
                <a:graphic xmlns:a="http://schemas.openxmlformats.org/drawingml/2006/main">
                  <a:graphicData uri="http://schemas.microsoft.com/office/word/2010/wordprocessingShape">
                    <wps:wsp>
                      <wps:cNvSpPr/>
                      <wps:spPr>
                        <a:xfrm>
                          <a:off x="0" y="0"/>
                          <a:ext cx="2329132" cy="7332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E50220E" w14:textId="6B318C0D" w:rsidR="0044485C" w:rsidRPr="0044485C" w:rsidRDefault="0044485C" w:rsidP="0044485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5FE79B" id="Rectangle 1" o:spid="_x0000_s1030" style="position:absolute;margin-left:66.5pt;margin-top:12.95pt;width:183.4pt;height:57.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" filled="f" strokecolor="#030e13 [484]" strokeweight="1pt">
                <v:textbox>
                  <w:txbxContent>
                    <w:p w14:paraId="0E50220E" w14:textId="6B318C0D" w:rsidR="0044485C" w:rsidRPr="0044485C" w:rsidRDefault="0044485C" w:rsidP="0044485C">
                      <w:pPr>
                        <w:jc w:val="center"/>
                        <w:rPr>
                          <w:color w:val="000000" w:themeColor="text1"/>
                        </w:rPr>
                      </w:pPr>
                    </w:p>
                  </w:txbxContent>
                </v:textbox>
              </v:rect>
            </w:pict>
          </mc:Fallback>
        </mc:AlternateContent>
      </w:r>
    </w:p>
    <w:p w14:paraId="16B80441" w14:textId="2FDDEC93" w:rsidR="000A616B" w:rsidRPr="000F257D" w:rsidRDefault="00117A17" w:rsidP="0044485C">
      <w:pPr>
        <w:tabs>
          <w:tab w:val="left" w:pos="720"/>
          <w:tab w:val="left" w:pos="1440"/>
          <w:tab w:val="left" w:pos="2160"/>
          <w:tab w:val="left" w:pos="2880"/>
          <w:tab w:val="left" w:pos="3600"/>
          <w:tab w:val="left" w:pos="4320"/>
          <w:tab w:val="left" w:pos="5040"/>
          <w:tab w:val="left" w:pos="5760"/>
          <w:tab w:val="left" w:pos="6480"/>
          <w:tab w:val="left" w:pos="6915"/>
        </w:tabs>
        <w:rPr>
          <w:b/>
          <w:bCs/>
        </w:rPr>
      </w:pPr>
      <w:r w:rsidRPr="000F257D">
        <w:rPr>
          <w:b/>
          <w:bCs/>
          <w:noProof/>
        </w:rPr>
        <mc:AlternateContent>
          <mc:Choice Requires="wps">
            <w:drawing>
              <wp:anchor distT="0" distB="0" distL="114300" distR="114300" simplePos="0" relativeHeight="251686912" behindDoc="0" locked="0" layoutInCell="1" allowOverlap="1" wp14:anchorId="70AC06BF" wp14:editId="708C2CA5">
                <wp:simplePos x="0" y="0"/>
                <wp:positionH relativeFrom="column">
                  <wp:posOffset>4132054</wp:posOffset>
                </wp:positionH>
                <wp:positionV relativeFrom="paragraph">
                  <wp:posOffset>10507</wp:posOffset>
                </wp:positionV>
                <wp:extent cx="1630392" cy="508959"/>
                <wp:effectExtent l="0" t="0" r="27305" b="24765"/>
                <wp:wrapNone/>
                <wp:docPr id="415002058" name="Rectangle 1"/>
                <wp:cNvGraphicFramePr/>
                <a:graphic xmlns:a="http://schemas.openxmlformats.org/drawingml/2006/main">
                  <a:graphicData uri="http://schemas.microsoft.com/office/word/2010/wordprocessingShape">
                    <wps:wsp>
                      <wps:cNvSpPr/>
                      <wps:spPr>
                        <a:xfrm>
                          <a:off x="0" y="0"/>
                          <a:ext cx="1630392" cy="50895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8228B" id="Rectangle 1" o:spid="_x0000_s1026" style="position:absolute;margin-left:325.35pt;margin-top:.85pt;width:128.4pt;height:40.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" filled="f" strokecolor="#030e13 [484]" strokeweight="1pt"/>
            </w:pict>
          </mc:Fallback>
        </mc:AlternateContent>
      </w:r>
      <w:r w:rsidRPr="000F257D">
        <w:rPr>
          <w:b/>
          <w:bCs/>
        </w:rPr>
        <w:t xml:space="preserve">Signature:  </w:t>
      </w:r>
      <w:r w:rsidRPr="000F257D">
        <w:rPr>
          <w:b/>
          <w:bCs/>
        </w:rPr>
        <w:tab/>
      </w:r>
      <w:r w:rsidRPr="000F257D">
        <w:rPr>
          <w:b/>
          <w:bCs/>
        </w:rPr>
        <w:tab/>
      </w:r>
      <w:r w:rsidRPr="000F257D">
        <w:rPr>
          <w:b/>
          <w:bCs/>
        </w:rPr>
        <w:tab/>
      </w:r>
      <w:r w:rsidRPr="000F257D">
        <w:rPr>
          <w:b/>
          <w:bCs/>
        </w:rPr>
        <w:tab/>
      </w:r>
      <w:r w:rsidRPr="000F257D">
        <w:rPr>
          <w:b/>
          <w:bCs/>
        </w:rPr>
        <w:tab/>
      </w:r>
      <w:r w:rsidRPr="000F257D">
        <w:rPr>
          <w:b/>
          <w:bCs/>
        </w:rPr>
        <w:tab/>
      </w:r>
      <w:r w:rsidRPr="000F257D">
        <w:rPr>
          <w:b/>
          <w:bCs/>
        </w:rPr>
        <w:tab/>
        <w:t xml:space="preserve">Date: </w:t>
      </w:r>
      <w:r w:rsidR="0044485C">
        <w:rPr>
          <w:b/>
          <w:bCs/>
        </w:rPr>
        <w:tab/>
      </w:r>
      <w:r w:rsidR="0044485C">
        <w:rPr>
          <w:b/>
          <w:bCs/>
        </w:rPr>
        <w:tab/>
      </w:r>
    </w:p>
    <w:p w14:paraId="704CE27C" w14:textId="77777777" w:rsidR="00117A17" w:rsidRPr="000F257D" w:rsidRDefault="00117A17" w:rsidP="00FC4BDA">
      <w:pPr>
        <w:rPr>
          <w:b/>
          <w:bCs/>
        </w:rPr>
      </w:pPr>
    </w:p>
    <w:p w14:paraId="1C3F8E76" w14:textId="316CC11A" w:rsidR="00117A17" w:rsidRPr="000F257D" w:rsidRDefault="00117A17" w:rsidP="00FC4BDA">
      <w:pPr>
        <w:rPr>
          <w:b/>
          <w:bCs/>
        </w:rPr>
      </w:pPr>
    </w:p>
    <w:p w14:paraId="094750F7" w14:textId="77777777" w:rsidR="00600D4E" w:rsidRPr="000F257D" w:rsidRDefault="00600D4E">
      <w:pPr>
        <w:pStyle w:val="Default"/>
        <w:rPr>
          <w:sz w:val="22"/>
          <w:szCs w:val="22"/>
          <w:lang w:eastAsia="en-GB"/>
        </w:rPr>
      </w:pPr>
      <w:r w:rsidRPr="000F257D">
        <w:rPr>
          <w:sz w:val="22"/>
          <w:szCs w:val="22"/>
        </w:rPr>
        <w:t>Swale Borough Council would also like to contact you about future Local Plan and planning policy consultations carried out by the Spatial Planning Team. This is optional and separate from the processing of your Regulation 19 representation. If you do not consent to future contact, your representation will still be processed as part of this consultation.</w:t>
      </w:r>
    </w:p>
    <w:p w14:paraId="5AC2E965" w14:textId="42D551FB" w:rsidR="00117A17" w:rsidRPr="000F257D" w:rsidRDefault="00117A17" w:rsidP="00117A17">
      <w:pPr>
        <w:pStyle w:val="Default"/>
        <w:rPr>
          <w:sz w:val="22"/>
          <w:szCs w:val="22"/>
        </w:rPr>
      </w:pPr>
    </w:p>
    <w:p w14:paraId="16DA8B04" w14:textId="5B3F2501" w:rsidR="00600D4E" w:rsidRPr="000F257D" w:rsidRDefault="00600D4E">
      <w:pPr>
        <w:pStyle w:val="Default"/>
        <w:rPr>
          <w:sz w:val="22"/>
          <w:szCs w:val="22"/>
          <w:lang w:eastAsia="en-GB"/>
        </w:rPr>
      </w:pPr>
      <w:r w:rsidRPr="000F257D">
        <w:rPr>
          <w:sz w:val="22"/>
          <w:szCs w:val="22"/>
        </w:rPr>
        <w:t xml:space="preserve">Yes, I consent to Swale Borough Council using my contact details to notify me about future Local Plan and planning policy </w:t>
      </w:r>
      <w:r w:rsidR="007B46E2" w:rsidRPr="000F257D">
        <w:rPr>
          <w:sz w:val="22"/>
          <w:szCs w:val="22"/>
        </w:rPr>
        <w:t>consultations. (</w:t>
      </w:r>
      <w:r w:rsidR="00145E9E" w:rsidRPr="000F257D">
        <w:rPr>
          <w:sz w:val="22"/>
          <w:szCs w:val="22"/>
        </w:rPr>
        <w:t>please tick)</w:t>
      </w:r>
    </w:p>
    <w:p w14:paraId="209CA48C" w14:textId="0E1662DF" w:rsidR="00117A17" w:rsidRPr="000F257D" w:rsidRDefault="00145E9E" w:rsidP="00117A17">
      <w:pPr>
        <w:pStyle w:val="Default"/>
        <w:rPr>
          <w:sz w:val="22"/>
          <w:szCs w:val="22"/>
        </w:rPr>
      </w:pPr>
      <w:r w:rsidRPr="000F257D">
        <w:rPr>
          <w:b/>
          <w:bCs/>
          <w:noProof/>
          <w:sz w:val="22"/>
          <w:szCs w:val="22"/>
        </w:rPr>
        <mc:AlternateContent>
          <mc:Choice Requires="wps">
            <w:drawing>
              <wp:anchor distT="0" distB="0" distL="114300" distR="114300" simplePos="0" relativeHeight="251688960" behindDoc="0" locked="0" layoutInCell="1" allowOverlap="1" wp14:anchorId="028F480A" wp14:editId="2B0DBAAA">
                <wp:simplePos x="0" y="0"/>
                <wp:positionH relativeFrom="column">
                  <wp:posOffset>38100</wp:posOffset>
                </wp:positionH>
                <wp:positionV relativeFrom="paragraph">
                  <wp:posOffset>26670</wp:posOffset>
                </wp:positionV>
                <wp:extent cx="388189" cy="301924"/>
                <wp:effectExtent l="0" t="0" r="12065" b="22225"/>
                <wp:wrapNone/>
                <wp:docPr id="128403379" name="Rectangle 1"/>
                <wp:cNvGraphicFramePr/>
                <a:graphic xmlns:a="http://schemas.openxmlformats.org/drawingml/2006/main">
                  <a:graphicData uri="http://schemas.microsoft.com/office/word/2010/wordprocessingShape">
                    <wps:wsp>
                      <wps:cNvSpPr/>
                      <wps:spPr>
                        <a:xfrm>
                          <a:off x="0" y="0"/>
                          <a:ext cx="388189" cy="301924"/>
                        </a:xfrm>
                        <a:prstGeom prst="rect">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14F5F" id="Rectangle 1" o:spid="_x0000_s1026" style="position:absolute;margin-left:3pt;margin-top:2.1pt;width:30.55pt;height:2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" filled="f" strokecolor="#042433" strokeweight="1.5pt"/>
            </w:pict>
          </mc:Fallback>
        </mc:AlternateContent>
      </w:r>
    </w:p>
    <w:p w14:paraId="5210BFC1" w14:textId="7EFB69CA" w:rsidR="00CC0327" w:rsidRPr="000F257D" w:rsidRDefault="00CC0327" w:rsidP="00117A17">
      <w:pPr>
        <w:pStyle w:val="Default"/>
        <w:rPr>
          <w:sz w:val="22"/>
          <w:szCs w:val="22"/>
        </w:rPr>
      </w:pPr>
    </w:p>
    <w:p w14:paraId="170617B2" w14:textId="77777777" w:rsidR="00117A17" w:rsidRPr="000F257D" w:rsidRDefault="00117A17" w:rsidP="00117A17">
      <w:pPr>
        <w:pStyle w:val="Default"/>
        <w:rPr>
          <w:sz w:val="22"/>
          <w:szCs w:val="22"/>
        </w:rPr>
      </w:pPr>
    </w:p>
    <w:p w14:paraId="06F590E8" w14:textId="6164DF4B" w:rsidR="00117A17" w:rsidRPr="000F257D" w:rsidRDefault="00600D4E" w:rsidP="00145E9E">
      <w:pPr>
        <w:pStyle w:val="Default"/>
        <w:rPr>
          <w:sz w:val="22"/>
          <w:szCs w:val="22"/>
        </w:rPr>
      </w:pPr>
      <w:r w:rsidRPr="000F257D">
        <w:rPr>
          <w:sz w:val="22"/>
          <w:szCs w:val="22"/>
        </w:rPr>
        <w:lastRenderedPageBreak/>
        <w:t>The lawful basis for using your contact details for future consultation contact is your consent under Article 6(1)(a) of the UK GDPR. You can withdraw your consent at any time by contacting the Spatial Planning Team. Withdrawing consent will not affect the lawfulness of any processing carried out before consent was withdrawn.</w:t>
      </w:r>
    </w:p>
    <w:p w14:paraId="5A2177DE" w14:textId="77777777" w:rsidR="00145E9E" w:rsidRPr="000F257D" w:rsidRDefault="00145E9E" w:rsidP="00145E9E">
      <w:pPr>
        <w:pStyle w:val="Default"/>
        <w:rPr>
          <w:sz w:val="22"/>
          <w:szCs w:val="22"/>
          <w:lang w:eastAsia="en-GB"/>
        </w:rPr>
      </w:pPr>
    </w:p>
    <w:p w14:paraId="7632A097" w14:textId="16C594DF" w:rsidR="000A616B" w:rsidRPr="000F257D" w:rsidRDefault="00117A17" w:rsidP="00FC4BDA">
      <w:r w:rsidRPr="000F257D">
        <w:t xml:space="preserve">Please send completed form to: Planning Policy Manager, Swale Borough Council, Swale House, East Street, Sittingbourne, ME10 3HT or email: </w:t>
      </w:r>
      <w:hyperlink r:id="rId14" w:history="1">
        <w:r w:rsidR="005A7A76" w:rsidRPr="000F257D">
          <w:rPr>
            <w:rStyle w:val="Hyperlink"/>
          </w:rPr>
          <w:t>Lpcomments@swale.gov.uk</w:t>
        </w:r>
      </w:hyperlink>
      <w:r w:rsidR="005A7A76" w:rsidRPr="000F257D">
        <w:t xml:space="preserve"> </w:t>
      </w:r>
    </w:p>
    <w:sectPr w:rsidR="000A616B" w:rsidRPr="000F257D" w:rsidSect="00F6670F">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CF357" w14:textId="77777777" w:rsidR="008035A7" w:rsidRDefault="008035A7" w:rsidP="00732D37">
      <w:pPr>
        <w:spacing w:after="0" w:line="240" w:lineRule="auto"/>
      </w:pPr>
      <w:r>
        <w:separator/>
      </w:r>
    </w:p>
  </w:endnote>
  <w:endnote w:type="continuationSeparator" w:id="0">
    <w:p w14:paraId="26642631" w14:textId="77777777" w:rsidR="008035A7" w:rsidRDefault="008035A7" w:rsidP="00732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438009"/>
      <w:docPartObj>
        <w:docPartGallery w:val="Page Numbers (Bottom of Page)"/>
        <w:docPartUnique/>
      </w:docPartObj>
    </w:sdtPr>
    <w:sdtEndPr>
      <w:rPr>
        <w:noProof/>
      </w:rPr>
    </w:sdtEndPr>
    <w:sdtContent>
      <w:p w14:paraId="56354FBB" w14:textId="052D21C5" w:rsidR="00732D37" w:rsidRDefault="00732D37" w:rsidP="00732D37">
        <w:pPr>
          <w:pStyle w:val="Footer"/>
          <w:jc w:val="cen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BCAB934" w14:textId="77777777" w:rsidR="00732D37" w:rsidRDefault="00732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25BB4" w14:textId="77777777" w:rsidR="008035A7" w:rsidRDefault="008035A7" w:rsidP="00732D37">
      <w:pPr>
        <w:spacing w:after="0" w:line="240" w:lineRule="auto"/>
      </w:pPr>
      <w:r>
        <w:separator/>
      </w:r>
    </w:p>
  </w:footnote>
  <w:footnote w:type="continuationSeparator" w:id="0">
    <w:p w14:paraId="3E6D8900" w14:textId="77777777" w:rsidR="008035A7" w:rsidRDefault="008035A7" w:rsidP="00732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DDB4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B31798"/>
    <w:multiLevelType w:val="hybridMultilevel"/>
    <w:tmpl w:val="99F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D203D"/>
    <w:multiLevelType w:val="hybridMultilevel"/>
    <w:tmpl w:val="AE823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64782"/>
    <w:multiLevelType w:val="hybridMultilevel"/>
    <w:tmpl w:val="27DC6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46211"/>
    <w:multiLevelType w:val="multilevel"/>
    <w:tmpl w:val="F0A6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A5E45"/>
    <w:multiLevelType w:val="hybridMultilevel"/>
    <w:tmpl w:val="A71A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FB50E2"/>
    <w:multiLevelType w:val="hybridMultilevel"/>
    <w:tmpl w:val="598E2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57107A"/>
    <w:multiLevelType w:val="hybridMultilevel"/>
    <w:tmpl w:val="C5EEDA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8D39CA"/>
    <w:multiLevelType w:val="hybridMultilevel"/>
    <w:tmpl w:val="10C24668"/>
    <w:lvl w:ilvl="0" w:tplc="3850D3F6">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23C08A8"/>
    <w:multiLevelType w:val="hybridMultilevel"/>
    <w:tmpl w:val="B3265796"/>
    <w:lvl w:ilvl="0" w:tplc="90B887EA">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5D69E2"/>
    <w:multiLevelType w:val="multilevel"/>
    <w:tmpl w:val="89EC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DB41C2"/>
    <w:multiLevelType w:val="multilevel"/>
    <w:tmpl w:val="FA86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544AD0"/>
    <w:multiLevelType w:val="multilevel"/>
    <w:tmpl w:val="B7E4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BF19D4"/>
    <w:multiLevelType w:val="hybridMultilevel"/>
    <w:tmpl w:val="0904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EF0569"/>
    <w:multiLevelType w:val="hybridMultilevel"/>
    <w:tmpl w:val="7B9EB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536FD1"/>
    <w:multiLevelType w:val="hybridMultilevel"/>
    <w:tmpl w:val="9D241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D1C6A24"/>
    <w:multiLevelType w:val="hybridMultilevel"/>
    <w:tmpl w:val="7AB87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640212"/>
    <w:multiLevelType w:val="hybridMultilevel"/>
    <w:tmpl w:val="04FA4C5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9102903">
    <w:abstractNumId w:val="15"/>
  </w:num>
  <w:num w:numId="2" w16cid:durableId="888033814">
    <w:abstractNumId w:val="15"/>
  </w:num>
  <w:num w:numId="3" w16cid:durableId="2066752077">
    <w:abstractNumId w:val="5"/>
  </w:num>
  <w:num w:numId="4" w16cid:durableId="2081319105">
    <w:abstractNumId w:val="1"/>
  </w:num>
  <w:num w:numId="5" w16cid:durableId="326908031">
    <w:abstractNumId w:val="3"/>
  </w:num>
  <w:num w:numId="6" w16cid:durableId="810824177">
    <w:abstractNumId w:val="6"/>
  </w:num>
  <w:num w:numId="7" w16cid:durableId="318272332">
    <w:abstractNumId w:val="14"/>
  </w:num>
  <w:num w:numId="8" w16cid:durableId="215895684">
    <w:abstractNumId w:val="13"/>
  </w:num>
  <w:num w:numId="9" w16cid:durableId="286276961">
    <w:abstractNumId w:val="17"/>
  </w:num>
  <w:num w:numId="10" w16cid:durableId="1215003127">
    <w:abstractNumId w:val="16"/>
  </w:num>
  <w:num w:numId="11" w16cid:durableId="1561597441">
    <w:abstractNumId w:val="2"/>
  </w:num>
  <w:num w:numId="12" w16cid:durableId="202913390">
    <w:abstractNumId w:val="7"/>
  </w:num>
  <w:num w:numId="13" w16cid:durableId="1759911744">
    <w:abstractNumId w:val="8"/>
  </w:num>
  <w:num w:numId="14" w16cid:durableId="697851102">
    <w:abstractNumId w:val="9"/>
  </w:num>
  <w:num w:numId="15" w16cid:durableId="725252597">
    <w:abstractNumId w:val="0"/>
  </w:num>
  <w:num w:numId="16" w16cid:durableId="113985976">
    <w:abstractNumId w:val="12"/>
  </w:num>
  <w:num w:numId="17" w16cid:durableId="96482962">
    <w:abstractNumId w:val="4"/>
  </w:num>
  <w:num w:numId="18" w16cid:durableId="966199874">
    <w:abstractNumId w:val="11"/>
  </w:num>
  <w:num w:numId="19" w16cid:durableId="15545857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DA"/>
    <w:rsid w:val="000106BC"/>
    <w:rsid w:val="00044B9C"/>
    <w:rsid w:val="00073571"/>
    <w:rsid w:val="00090467"/>
    <w:rsid w:val="000A616B"/>
    <w:rsid w:val="000E3333"/>
    <w:rsid w:val="000F257D"/>
    <w:rsid w:val="000F4B93"/>
    <w:rsid w:val="00104A71"/>
    <w:rsid w:val="00117A17"/>
    <w:rsid w:val="00145E9E"/>
    <w:rsid w:val="001C062F"/>
    <w:rsid w:val="001F3118"/>
    <w:rsid w:val="002477FB"/>
    <w:rsid w:val="002C23B3"/>
    <w:rsid w:val="002F52FE"/>
    <w:rsid w:val="00317208"/>
    <w:rsid w:val="00323095"/>
    <w:rsid w:val="00326EA5"/>
    <w:rsid w:val="003B4E39"/>
    <w:rsid w:val="003B5540"/>
    <w:rsid w:val="003C079D"/>
    <w:rsid w:val="003D4C42"/>
    <w:rsid w:val="004044F0"/>
    <w:rsid w:val="00422E55"/>
    <w:rsid w:val="0044485C"/>
    <w:rsid w:val="004450C9"/>
    <w:rsid w:val="004959E9"/>
    <w:rsid w:val="004A5B64"/>
    <w:rsid w:val="004B1DE7"/>
    <w:rsid w:val="004D28F3"/>
    <w:rsid w:val="004D3E98"/>
    <w:rsid w:val="004E5931"/>
    <w:rsid w:val="00500052"/>
    <w:rsid w:val="00503CA1"/>
    <w:rsid w:val="005A3AB9"/>
    <w:rsid w:val="005A4125"/>
    <w:rsid w:val="005A4265"/>
    <w:rsid w:val="005A7A76"/>
    <w:rsid w:val="005D5174"/>
    <w:rsid w:val="00600D4E"/>
    <w:rsid w:val="0060549A"/>
    <w:rsid w:val="0061364D"/>
    <w:rsid w:val="00641CF2"/>
    <w:rsid w:val="00666023"/>
    <w:rsid w:val="00695B0B"/>
    <w:rsid w:val="006F416B"/>
    <w:rsid w:val="00715633"/>
    <w:rsid w:val="00732D37"/>
    <w:rsid w:val="00762399"/>
    <w:rsid w:val="007679C8"/>
    <w:rsid w:val="007B46E2"/>
    <w:rsid w:val="007D3D83"/>
    <w:rsid w:val="007D47CF"/>
    <w:rsid w:val="007E0DB8"/>
    <w:rsid w:val="008035A7"/>
    <w:rsid w:val="008264B1"/>
    <w:rsid w:val="0084056E"/>
    <w:rsid w:val="00867837"/>
    <w:rsid w:val="00892058"/>
    <w:rsid w:val="008B2AA6"/>
    <w:rsid w:val="008C1805"/>
    <w:rsid w:val="008D21A2"/>
    <w:rsid w:val="008F3487"/>
    <w:rsid w:val="00945970"/>
    <w:rsid w:val="00974A03"/>
    <w:rsid w:val="009754F1"/>
    <w:rsid w:val="009D1EBE"/>
    <w:rsid w:val="00A3323C"/>
    <w:rsid w:val="00A514A6"/>
    <w:rsid w:val="00A72E4D"/>
    <w:rsid w:val="00A870E7"/>
    <w:rsid w:val="00AE2D3D"/>
    <w:rsid w:val="00AE4177"/>
    <w:rsid w:val="00B13557"/>
    <w:rsid w:val="00B4273B"/>
    <w:rsid w:val="00B6371B"/>
    <w:rsid w:val="00B71727"/>
    <w:rsid w:val="00BA63D6"/>
    <w:rsid w:val="00BB20E4"/>
    <w:rsid w:val="00BE4D15"/>
    <w:rsid w:val="00C65608"/>
    <w:rsid w:val="00C65E43"/>
    <w:rsid w:val="00C72743"/>
    <w:rsid w:val="00C73194"/>
    <w:rsid w:val="00CC0327"/>
    <w:rsid w:val="00CC4530"/>
    <w:rsid w:val="00CD6DA9"/>
    <w:rsid w:val="00CE2F60"/>
    <w:rsid w:val="00D372B8"/>
    <w:rsid w:val="00D43ED8"/>
    <w:rsid w:val="00D801FB"/>
    <w:rsid w:val="00D8035F"/>
    <w:rsid w:val="00D9377D"/>
    <w:rsid w:val="00DA1FA7"/>
    <w:rsid w:val="00DF6887"/>
    <w:rsid w:val="00E23EEB"/>
    <w:rsid w:val="00E45315"/>
    <w:rsid w:val="00E87490"/>
    <w:rsid w:val="00E93E4E"/>
    <w:rsid w:val="00EC4ED8"/>
    <w:rsid w:val="00EE0262"/>
    <w:rsid w:val="00F54E6B"/>
    <w:rsid w:val="00F61086"/>
    <w:rsid w:val="00F6670F"/>
    <w:rsid w:val="00F80103"/>
    <w:rsid w:val="00F81DAD"/>
    <w:rsid w:val="00FA3C48"/>
    <w:rsid w:val="00FC4BDA"/>
    <w:rsid w:val="00FF5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77A1"/>
  <w15:chartTrackingRefBased/>
  <w15:docId w15:val="{E1814458-3247-4AE7-B64C-5D48C1EB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BD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BD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4BD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4B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4BD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4BD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4BD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BD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BD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C4BD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C4B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4B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4B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4B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4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BD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B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4BDA"/>
    <w:pPr>
      <w:spacing w:before="160"/>
      <w:jc w:val="center"/>
    </w:pPr>
    <w:rPr>
      <w:i/>
      <w:iCs/>
      <w:color w:val="404040" w:themeColor="text1" w:themeTint="BF"/>
    </w:rPr>
  </w:style>
  <w:style w:type="character" w:customStyle="1" w:styleId="QuoteChar">
    <w:name w:val="Quote Char"/>
    <w:basedOn w:val="DefaultParagraphFont"/>
    <w:link w:val="Quote"/>
    <w:uiPriority w:val="29"/>
    <w:rsid w:val="00FC4BDA"/>
    <w:rPr>
      <w:i/>
      <w:iCs/>
      <w:color w:val="404040" w:themeColor="text1" w:themeTint="BF"/>
    </w:rPr>
  </w:style>
  <w:style w:type="paragraph" w:styleId="ListParagraph">
    <w:name w:val="List Paragraph"/>
    <w:basedOn w:val="Normal"/>
    <w:uiPriority w:val="34"/>
    <w:qFormat/>
    <w:rsid w:val="00FC4BDA"/>
    <w:pPr>
      <w:ind w:left="720"/>
      <w:contextualSpacing/>
    </w:pPr>
  </w:style>
  <w:style w:type="character" w:styleId="IntenseEmphasis">
    <w:name w:val="Intense Emphasis"/>
    <w:basedOn w:val="DefaultParagraphFont"/>
    <w:uiPriority w:val="21"/>
    <w:qFormat/>
    <w:rsid w:val="00FC4BDA"/>
    <w:rPr>
      <w:i/>
      <w:iCs/>
      <w:color w:val="0F4761" w:themeColor="accent1" w:themeShade="BF"/>
    </w:rPr>
  </w:style>
  <w:style w:type="paragraph" w:styleId="IntenseQuote">
    <w:name w:val="Intense Quote"/>
    <w:basedOn w:val="Normal"/>
    <w:next w:val="Normal"/>
    <w:link w:val="IntenseQuoteChar"/>
    <w:uiPriority w:val="30"/>
    <w:qFormat/>
    <w:rsid w:val="00FC4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BDA"/>
    <w:rPr>
      <w:i/>
      <w:iCs/>
      <w:color w:val="0F4761" w:themeColor="accent1" w:themeShade="BF"/>
    </w:rPr>
  </w:style>
  <w:style w:type="character" w:styleId="IntenseReference">
    <w:name w:val="Intense Reference"/>
    <w:basedOn w:val="DefaultParagraphFont"/>
    <w:uiPriority w:val="32"/>
    <w:qFormat/>
    <w:rsid w:val="00FC4BDA"/>
    <w:rPr>
      <w:b/>
      <w:bCs/>
      <w:smallCaps/>
      <w:color w:val="0F4761" w:themeColor="accent1" w:themeShade="BF"/>
      <w:spacing w:val="5"/>
    </w:rPr>
  </w:style>
  <w:style w:type="character" w:styleId="Hyperlink">
    <w:name w:val="Hyperlink"/>
    <w:basedOn w:val="DefaultParagraphFont"/>
    <w:uiPriority w:val="99"/>
    <w:unhideWhenUsed/>
    <w:rsid w:val="00E23EEB"/>
    <w:rPr>
      <w:color w:val="467886" w:themeColor="hyperlink"/>
      <w:u w:val="single"/>
    </w:rPr>
  </w:style>
  <w:style w:type="character" w:styleId="UnresolvedMention">
    <w:name w:val="Unresolved Mention"/>
    <w:basedOn w:val="DefaultParagraphFont"/>
    <w:uiPriority w:val="99"/>
    <w:semiHidden/>
    <w:unhideWhenUsed/>
    <w:rsid w:val="00E23EEB"/>
    <w:rPr>
      <w:color w:val="605E5C"/>
      <w:shd w:val="clear" w:color="auto" w:fill="E1DFDD"/>
    </w:rPr>
  </w:style>
  <w:style w:type="table" w:styleId="TableGrid">
    <w:name w:val="Table Grid"/>
    <w:basedOn w:val="TableNormal"/>
    <w:uiPriority w:val="39"/>
    <w:rsid w:val="00D80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2D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D37"/>
  </w:style>
  <w:style w:type="paragraph" w:styleId="Footer">
    <w:name w:val="footer"/>
    <w:basedOn w:val="Normal"/>
    <w:link w:val="FooterChar"/>
    <w:uiPriority w:val="99"/>
    <w:unhideWhenUsed/>
    <w:rsid w:val="00732D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D37"/>
  </w:style>
  <w:style w:type="paragraph" w:styleId="NoSpacing">
    <w:name w:val="No Spacing"/>
    <w:uiPriority w:val="1"/>
    <w:qFormat/>
    <w:rsid w:val="00732D37"/>
    <w:pPr>
      <w:spacing w:after="0" w:line="240" w:lineRule="auto"/>
    </w:pPr>
  </w:style>
  <w:style w:type="paragraph" w:customStyle="1" w:styleId="Default">
    <w:name w:val="Default"/>
    <w:rsid w:val="000A616B"/>
    <w:pPr>
      <w:autoSpaceDE w:val="0"/>
      <w:autoSpaceDN w:val="0"/>
      <w:adjustRightInd w:val="0"/>
      <w:spacing w:after="0" w:line="240" w:lineRule="auto"/>
    </w:pPr>
    <w:rPr>
      <w:color w:val="000000"/>
      <w:kern w:val="0"/>
      <w:sz w:val="24"/>
      <w:szCs w:val="24"/>
    </w:rPr>
  </w:style>
  <w:style w:type="character" w:styleId="CommentReference">
    <w:name w:val="annotation reference"/>
    <w:basedOn w:val="DefaultParagraphFont"/>
    <w:uiPriority w:val="99"/>
    <w:semiHidden/>
    <w:unhideWhenUsed/>
    <w:rsid w:val="00CC0327"/>
    <w:rPr>
      <w:sz w:val="16"/>
      <w:szCs w:val="16"/>
    </w:rPr>
  </w:style>
  <w:style w:type="paragraph" w:styleId="CommentText">
    <w:name w:val="annotation text"/>
    <w:basedOn w:val="Normal"/>
    <w:link w:val="CommentTextChar"/>
    <w:uiPriority w:val="99"/>
    <w:unhideWhenUsed/>
    <w:rsid w:val="00CC0327"/>
    <w:pPr>
      <w:spacing w:line="240" w:lineRule="auto"/>
    </w:pPr>
    <w:rPr>
      <w:sz w:val="20"/>
      <w:szCs w:val="20"/>
    </w:rPr>
  </w:style>
  <w:style w:type="character" w:customStyle="1" w:styleId="CommentTextChar">
    <w:name w:val="Comment Text Char"/>
    <w:basedOn w:val="DefaultParagraphFont"/>
    <w:link w:val="CommentText"/>
    <w:uiPriority w:val="99"/>
    <w:rsid w:val="00CC0327"/>
    <w:rPr>
      <w:sz w:val="20"/>
      <w:szCs w:val="20"/>
    </w:rPr>
  </w:style>
  <w:style w:type="paragraph" w:styleId="CommentSubject">
    <w:name w:val="annotation subject"/>
    <w:basedOn w:val="CommentText"/>
    <w:next w:val="CommentText"/>
    <w:link w:val="CommentSubjectChar"/>
    <w:uiPriority w:val="99"/>
    <w:semiHidden/>
    <w:unhideWhenUsed/>
    <w:rsid w:val="00CC0327"/>
    <w:rPr>
      <w:b/>
      <w:bCs/>
    </w:rPr>
  </w:style>
  <w:style w:type="character" w:customStyle="1" w:styleId="CommentSubjectChar">
    <w:name w:val="Comment Subject Char"/>
    <w:basedOn w:val="CommentTextChar"/>
    <w:link w:val="CommentSubject"/>
    <w:uiPriority w:val="99"/>
    <w:semiHidden/>
    <w:rsid w:val="00CC0327"/>
    <w:rPr>
      <w:b/>
      <w:bCs/>
      <w:sz w:val="20"/>
      <w:szCs w:val="20"/>
    </w:rPr>
  </w:style>
  <w:style w:type="character" w:styleId="FollowedHyperlink">
    <w:name w:val="FollowedHyperlink"/>
    <w:basedOn w:val="DefaultParagraphFont"/>
    <w:uiPriority w:val="99"/>
    <w:semiHidden/>
    <w:unhideWhenUsed/>
    <w:rsid w:val="005A7A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88909">
      <w:bodyDiv w:val="1"/>
      <w:marLeft w:val="0"/>
      <w:marRight w:val="0"/>
      <w:marTop w:val="0"/>
      <w:marBottom w:val="0"/>
      <w:divBdr>
        <w:top w:val="none" w:sz="0" w:space="0" w:color="auto"/>
        <w:left w:val="none" w:sz="0" w:space="0" w:color="auto"/>
        <w:bottom w:val="none" w:sz="0" w:space="0" w:color="auto"/>
        <w:right w:val="none" w:sz="0" w:space="0" w:color="auto"/>
      </w:divBdr>
    </w:div>
    <w:div w:id="1152527924">
      <w:bodyDiv w:val="1"/>
      <w:marLeft w:val="0"/>
      <w:marRight w:val="0"/>
      <w:marTop w:val="0"/>
      <w:marBottom w:val="0"/>
      <w:divBdr>
        <w:top w:val="none" w:sz="0" w:space="0" w:color="auto"/>
        <w:left w:val="none" w:sz="0" w:space="0" w:color="auto"/>
        <w:bottom w:val="none" w:sz="0" w:space="0" w:color="auto"/>
        <w:right w:val="none" w:sz="0" w:space="0" w:color="auto"/>
      </w:divBdr>
    </w:div>
    <w:div w:id="1752696600">
      <w:bodyDiv w:val="1"/>
      <w:marLeft w:val="0"/>
      <w:marRight w:val="0"/>
      <w:marTop w:val="0"/>
      <w:marBottom w:val="0"/>
      <w:divBdr>
        <w:top w:val="none" w:sz="0" w:space="0" w:color="auto"/>
        <w:left w:val="none" w:sz="0" w:space="0" w:color="auto"/>
        <w:bottom w:val="none" w:sz="0" w:space="0" w:color="auto"/>
        <w:right w:val="none" w:sz="0" w:space="0" w:color="auto"/>
      </w:divBdr>
    </w:div>
    <w:div w:id="203452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wale.gov.uk/planning-and-regeneration/local-plans/local-plan-review/local-plans-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wale-consult.objective.co.uk/ks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pcomments@swale.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wale.gov.uk/planning-and-regeneration/local-plans/local-plan-review/public-consultat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pcomments@swal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3F7E4-5D6C-4F82-90D5-72679BD61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1616</Words>
  <Characters>8812</Characters>
  <Application>Microsoft Office Word</Application>
  <DocSecurity>0</DocSecurity>
  <Lines>275</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Earl</dc:creator>
  <cp:keywords/>
  <dc:description/>
  <cp:lastModifiedBy>Claire Wade</cp:lastModifiedBy>
  <cp:revision>59</cp:revision>
  <cp:lastPrinted>2026-07-20T11:46:00Z</cp:lastPrinted>
  <dcterms:created xsi:type="dcterms:W3CDTF">2026-07-23T14:23:00Z</dcterms:created>
  <dcterms:modified xsi:type="dcterms:W3CDTF">2026-08-07T09:16:00Z</dcterms:modified>
</cp:coreProperties>
</file>