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D0FC" w14:textId="250F16E3" w:rsidR="00EB15E2" w:rsidRPr="008E25C4" w:rsidRDefault="008E25C4" w:rsidP="008E25C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25C4">
        <w:rPr>
          <w:rFonts w:ascii="Arial" w:hAnsi="Arial" w:cs="Arial"/>
          <w:b/>
          <w:bCs/>
          <w:sz w:val="24"/>
          <w:szCs w:val="24"/>
        </w:rPr>
        <w:t>Appendix VII</w:t>
      </w:r>
      <w:r w:rsidR="005E101C">
        <w:rPr>
          <w:rFonts w:ascii="Arial" w:hAnsi="Arial" w:cs="Arial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4898"/>
        <w:gridCol w:w="3390"/>
      </w:tblGrid>
      <w:tr w:rsidR="008E25C4" w:rsidRPr="008E25C4" w14:paraId="4260C18F" w14:textId="77777777" w:rsidTr="008E25C4">
        <w:trPr>
          <w:trHeight w:val="315"/>
        </w:trPr>
        <w:tc>
          <w:tcPr>
            <w:tcW w:w="9016" w:type="dxa"/>
            <w:gridSpan w:val="3"/>
            <w:shd w:val="clear" w:color="auto" w:fill="BFBFBF" w:themeFill="background1" w:themeFillShade="BF"/>
            <w:noWrap/>
            <w:hideMark/>
          </w:tcPr>
          <w:p w14:paraId="01F8D71A" w14:textId="7933DD76" w:rsidR="008E25C4" w:rsidRPr="008E25C4" w:rsidRDefault="008E25C4" w:rsidP="008E25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Mid Kent Waste Partnership Tender Project Timeline</w:t>
            </w:r>
          </w:p>
        </w:tc>
      </w:tr>
      <w:tr w:rsidR="008E25C4" w:rsidRPr="008E25C4" w14:paraId="51AA9A36" w14:textId="77777777" w:rsidTr="008E25C4">
        <w:trPr>
          <w:trHeight w:val="492"/>
        </w:trPr>
        <w:tc>
          <w:tcPr>
            <w:tcW w:w="728" w:type="dxa"/>
            <w:hideMark/>
          </w:tcPr>
          <w:p w14:paraId="78A395B5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98" w:type="dxa"/>
            <w:hideMark/>
          </w:tcPr>
          <w:p w14:paraId="36B33CB0" w14:textId="77777777" w:rsidR="008E25C4" w:rsidRPr="008E25C4" w:rsidRDefault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390" w:type="dxa"/>
            <w:hideMark/>
          </w:tcPr>
          <w:p w14:paraId="152BF033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Date(s)</w:t>
            </w:r>
          </w:p>
        </w:tc>
      </w:tr>
      <w:tr w:rsidR="008E25C4" w:rsidRPr="008E25C4" w14:paraId="4C922D2E" w14:textId="77777777" w:rsidTr="008E25C4">
        <w:trPr>
          <w:trHeight w:val="330"/>
        </w:trPr>
        <w:tc>
          <w:tcPr>
            <w:tcW w:w="728" w:type="dxa"/>
            <w:hideMark/>
          </w:tcPr>
          <w:p w14:paraId="18EAE09D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8" w:type="dxa"/>
            <w:hideMark/>
          </w:tcPr>
          <w:p w14:paraId="05B79618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Consultant report - Waste Service Options</w:t>
            </w:r>
          </w:p>
        </w:tc>
        <w:tc>
          <w:tcPr>
            <w:tcW w:w="3390" w:type="dxa"/>
            <w:hideMark/>
          </w:tcPr>
          <w:p w14:paraId="6F05CCE4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July 2020</w:t>
            </w:r>
          </w:p>
        </w:tc>
      </w:tr>
      <w:tr w:rsidR="008E25C4" w:rsidRPr="008E25C4" w14:paraId="3B2AE668" w14:textId="77777777" w:rsidTr="008E25C4">
        <w:trPr>
          <w:trHeight w:val="330"/>
        </w:trPr>
        <w:tc>
          <w:tcPr>
            <w:tcW w:w="728" w:type="dxa"/>
            <w:hideMark/>
          </w:tcPr>
          <w:p w14:paraId="1EDC1C59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8" w:type="dxa"/>
            <w:hideMark/>
          </w:tcPr>
          <w:p w14:paraId="7D38459D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Initial Informal Cabinet Discussion</w:t>
            </w:r>
          </w:p>
        </w:tc>
        <w:tc>
          <w:tcPr>
            <w:tcW w:w="3390" w:type="dxa"/>
            <w:hideMark/>
          </w:tcPr>
          <w:p w14:paraId="72D39C95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July 2020</w:t>
            </w:r>
          </w:p>
        </w:tc>
      </w:tr>
      <w:tr w:rsidR="008E25C4" w:rsidRPr="008E25C4" w14:paraId="769B019F" w14:textId="77777777" w:rsidTr="008E25C4">
        <w:trPr>
          <w:trHeight w:val="330"/>
        </w:trPr>
        <w:tc>
          <w:tcPr>
            <w:tcW w:w="728" w:type="dxa"/>
            <w:hideMark/>
          </w:tcPr>
          <w:p w14:paraId="77D5FB5F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8" w:type="dxa"/>
            <w:hideMark/>
          </w:tcPr>
          <w:p w14:paraId="67195250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Member working group creation</w:t>
            </w:r>
          </w:p>
        </w:tc>
        <w:tc>
          <w:tcPr>
            <w:tcW w:w="3390" w:type="dxa"/>
            <w:hideMark/>
          </w:tcPr>
          <w:p w14:paraId="5177A8FE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September 2020</w:t>
            </w:r>
          </w:p>
        </w:tc>
      </w:tr>
      <w:tr w:rsidR="008E25C4" w:rsidRPr="008E25C4" w14:paraId="20B232A6" w14:textId="77777777" w:rsidTr="008E25C4">
        <w:trPr>
          <w:trHeight w:val="615"/>
        </w:trPr>
        <w:tc>
          <w:tcPr>
            <w:tcW w:w="728" w:type="dxa"/>
            <w:hideMark/>
          </w:tcPr>
          <w:p w14:paraId="339A1970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8" w:type="dxa"/>
            <w:hideMark/>
          </w:tcPr>
          <w:p w14:paraId="39CEAE16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Initial working groups discussions on Mid Kent Partnership / Delivery Model / Service options</w:t>
            </w:r>
          </w:p>
        </w:tc>
        <w:tc>
          <w:tcPr>
            <w:tcW w:w="3390" w:type="dxa"/>
            <w:hideMark/>
          </w:tcPr>
          <w:p w14:paraId="48F95802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18 Sept 2020, 16 October 2020, 20 November 2020</w:t>
            </w:r>
          </w:p>
        </w:tc>
      </w:tr>
      <w:tr w:rsidR="008E25C4" w:rsidRPr="008E25C4" w14:paraId="1F0FF0D7" w14:textId="77777777" w:rsidTr="008E25C4">
        <w:trPr>
          <w:trHeight w:val="330"/>
        </w:trPr>
        <w:tc>
          <w:tcPr>
            <w:tcW w:w="728" w:type="dxa"/>
            <w:hideMark/>
          </w:tcPr>
          <w:p w14:paraId="6F4DCFB0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8" w:type="dxa"/>
            <w:hideMark/>
          </w:tcPr>
          <w:p w14:paraId="1725746C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Member Waste Working group</w:t>
            </w:r>
          </w:p>
        </w:tc>
        <w:tc>
          <w:tcPr>
            <w:tcW w:w="3390" w:type="dxa"/>
            <w:hideMark/>
          </w:tcPr>
          <w:p w14:paraId="12F012DA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March and May 2021</w:t>
            </w:r>
          </w:p>
        </w:tc>
      </w:tr>
      <w:tr w:rsidR="008E25C4" w:rsidRPr="008E25C4" w14:paraId="40EA2A57" w14:textId="77777777" w:rsidTr="008E25C4">
        <w:trPr>
          <w:trHeight w:val="330"/>
        </w:trPr>
        <w:tc>
          <w:tcPr>
            <w:tcW w:w="728" w:type="dxa"/>
            <w:hideMark/>
          </w:tcPr>
          <w:p w14:paraId="4197320F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98" w:type="dxa"/>
            <w:hideMark/>
          </w:tcPr>
          <w:p w14:paraId="60684E00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Initial Cabinet Committee Decision</w:t>
            </w:r>
          </w:p>
        </w:tc>
        <w:tc>
          <w:tcPr>
            <w:tcW w:w="3390" w:type="dxa"/>
            <w:hideMark/>
          </w:tcPr>
          <w:p w14:paraId="1C854D10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9 June 2021</w:t>
            </w:r>
          </w:p>
        </w:tc>
      </w:tr>
      <w:tr w:rsidR="008E25C4" w:rsidRPr="008E25C4" w14:paraId="7ABCD05F" w14:textId="77777777" w:rsidTr="008E25C4">
        <w:trPr>
          <w:trHeight w:val="330"/>
        </w:trPr>
        <w:tc>
          <w:tcPr>
            <w:tcW w:w="728" w:type="dxa"/>
            <w:hideMark/>
          </w:tcPr>
          <w:p w14:paraId="7267290A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98" w:type="dxa"/>
            <w:hideMark/>
          </w:tcPr>
          <w:p w14:paraId="7A9E51E0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Creation of tender documents</w:t>
            </w:r>
          </w:p>
        </w:tc>
        <w:tc>
          <w:tcPr>
            <w:tcW w:w="3390" w:type="dxa"/>
            <w:hideMark/>
          </w:tcPr>
          <w:p w14:paraId="26B7F849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June 2021 - November 2021</w:t>
            </w:r>
          </w:p>
        </w:tc>
      </w:tr>
      <w:tr w:rsidR="008E25C4" w:rsidRPr="008E25C4" w14:paraId="12DF0B2F" w14:textId="77777777" w:rsidTr="008E25C4">
        <w:trPr>
          <w:trHeight w:val="330"/>
        </w:trPr>
        <w:tc>
          <w:tcPr>
            <w:tcW w:w="728" w:type="dxa"/>
            <w:hideMark/>
          </w:tcPr>
          <w:p w14:paraId="3892D422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98" w:type="dxa"/>
            <w:hideMark/>
          </w:tcPr>
          <w:p w14:paraId="73E0ED7F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Member Waste Working group</w:t>
            </w:r>
          </w:p>
        </w:tc>
        <w:tc>
          <w:tcPr>
            <w:tcW w:w="3390" w:type="dxa"/>
            <w:hideMark/>
          </w:tcPr>
          <w:p w14:paraId="1704167A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Sept and November 2021</w:t>
            </w:r>
          </w:p>
        </w:tc>
      </w:tr>
      <w:tr w:rsidR="008E25C4" w:rsidRPr="008E25C4" w14:paraId="00227FDB" w14:textId="77777777" w:rsidTr="008E25C4">
        <w:trPr>
          <w:trHeight w:val="330"/>
        </w:trPr>
        <w:tc>
          <w:tcPr>
            <w:tcW w:w="728" w:type="dxa"/>
            <w:hideMark/>
          </w:tcPr>
          <w:p w14:paraId="11BCBAC8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8" w:type="dxa"/>
            <w:hideMark/>
          </w:tcPr>
          <w:p w14:paraId="105640AF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Advertising and Release of tender documents</w:t>
            </w:r>
          </w:p>
        </w:tc>
        <w:tc>
          <w:tcPr>
            <w:tcW w:w="3390" w:type="dxa"/>
            <w:hideMark/>
          </w:tcPr>
          <w:p w14:paraId="57FC2BA0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November 2021</w:t>
            </w:r>
          </w:p>
        </w:tc>
      </w:tr>
      <w:tr w:rsidR="008E25C4" w:rsidRPr="008E25C4" w14:paraId="114E25FD" w14:textId="77777777" w:rsidTr="008E25C4">
        <w:trPr>
          <w:trHeight w:val="330"/>
        </w:trPr>
        <w:tc>
          <w:tcPr>
            <w:tcW w:w="728" w:type="dxa"/>
            <w:hideMark/>
          </w:tcPr>
          <w:p w14:paraId="468FA928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98" w:type="dxa"/>
            <w:hideMark/>
          </w:tcPr>
          <w:p w14:paraId="10595102" w14:textId="74221AE8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 xml:space="preserve">Project Initiation Document (tender) </w:t>
            </w:r>
            <w:r w:rsidR="006E3FEB">
              <w:rPr>
                <w:rFonts w:ascii="Arial" w:hAnsi="Arial" w:cs="Arial"/>
                <w:sz w:val="24"/>
                <w:szCs w:val="24"/>
              </w:rPr>
              <w:t>–</w:t>
            </w:r>
            <w:r w:rsidRPr="008E2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FEB">
              <w:rPr>
                <w:rFonts w:ascii="Arial" w:hAnsi="Arial" w:cs="Arial"/>
                <w:sz w:val="24"/>
                <w:szCs w:val="24"/>
              </w:rPr>
              <w:t>to SBC Senior Management Team</w:t>
            </w:r>
            <w:r w:rsidRPr="008E2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hideMark/>
          </w:tcPr>
          <w:p w14:paraId="4D8563B0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</w:tr>
      <w:tr w:rsidR="008E25C4" w:rsidRPr="008E25C4" w14:paraId="20B3ECE6" w14:textId="77777777" w:rsidTr="008E25C4">
        <w:trPr>
          <w:trHeight w:val="330"/>
        </w:trPr>
        <w:tc>
          <w:tcPr>
            <w:tcW w:w="728" w:type="dxa"/>
            <w:hideMark/>
          </w:tcPr>
          <w:p w14:paraId="7E142696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98" w:type="dxa"/>
            <w:hideMark/>
          </w:tcPr>
          <w:p w14:paraId="661933DD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Member Waste Working group</w:t>
            </w:r>
          </w:p>
        </w:tc>
        <w:tc>
          <w:tcPr>
            <w:tcW w:w="3390" w:type="dxa"/>
            <w:hideMark/>
          </w:tcPr>
          <w:p w14:paraId="6FE78A5C" w14:textId="25467730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January and February 2022</w:t>
            </w:r>
          </w:p>
        </w:tc>
      </w:tr>
      <w:tr w:rsidR="008E25C4" w:rsidRPr="008E25C4" w14:paraId="6BB35998" w14:textId="77777777" w:rsidTr="008E25C4">
        <w:trPr>
          <w:trHeight w:val="330"/>
        </w:trPr>
        <w:tc>
          <w:tcPr>
            <w:tcW w:w="728" w:type="dxa"/>
            <w:hideMark/>
          </w:tcPr>
          <w:p w14:paraId="31940899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98" w:type="dxa"/>
            <w:hideMark/>
          </w:tcPr>
          <w:p w14:paraId="171AB5A5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Tender Phase 1 - PQQ and Shortlisting</w:t>
            </w:r>
          </w:p>
        </w:tc>
        <w:tc>
          <w:tcPr>
            <w:tcW w:w="3390" w:type="dxa"/>
            <w:hideMark/>
          </w:tcPr>
          <w:p w14:paraId="76B7292B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10 January 2022</w:t>
            </w:r>
          </w:p>
        </w:tc>
      </w:tr>
      <w:tr w:rsidR="008E25C4" w:rsidRPr="008E25C4" w14:paraId="2512A081" w14:textId="77777777" w:rsidTr="008E25C4">
        <w:trPr>
          <w:trHeight w:val="615"/>
        </w:trPr>
        <w:tc>
          <w:tcPr>
            <w:tcW w:w="728" w:type="dxa"/>
            <w:hideMark/>
          </w:tcPr>
          <w:p w14:paraId="5A81098A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98" w:type="dxa"/>
            <w:hideMark/>
          </w:tcPr>
          <w:p w14:paraId="2357CD93" w14:textId="024F1E49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 xml:space="preserve">Tender Phase 2 - </w:t>
            </w:r>
            <w:r w:rsidR="006E3FEB" w:rsidRPr="008E25C4">
              <w:rPr>
                <w:rFonts w:ascii="Arial" w:hAnsi="Arial" w:cs="Arial"/>
                <w:sz w:val="24"/>
                <w:szCs w:val="24"/>
              </w:rPr>
              <w:t>Invitation</w:t>
            </w:r>
            <w:r w:rsidRPr="008E25C4">
              <w:rPr>
                <w:rFonts w:ascii="Arial" w:hAnsi="Arial" w:cs="Arial"/>
                <w:sz w:val="24"/>
                <w:szCs w:val="24"/>
              </w:rPr>
              <w:t xml:space="preserve"> to Submit Detailed Solutions</w:t>
            </w:r>
          </w:p>
        </w:tc>
        <w:tc>
          <w:tcPr>
            <w:tcW w:w="3390" w:type="dxa"/>
            <w:hideMark/>
          </w:tcPr>
          <w:p w14:paraId="7A763D17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14 January 2022 to 25 March 2022</w:t>
            </w:r>
          </w:p>
        </w:tc>
      </w:tr>
      <w:tr w:rsidR="008E25C4" w:rsidRPr="008E25C4" w14:paraId="3B3FAE13" w14:textId="77777777" w:rsidTr="008E25C4">
        <w:trPr>
          <w:trHeight w:val="330"/>
        </w:trPr>
        <w:tc>
          <w:tcPr>
            <w:tcW w:w="728" w:type="dxa"/>
            <w:hideMark/>
          </w:tcPr>
          <w:p w14:paraId="56A44629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98" w:type="dxa"/>
            <w:hideMark/>
          </w:tcPr>
          <w:p w14:paraId="77246FCD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 xml:space="preserve">Tender Dialogue sessions </w:t>
            </w:r>
          </w:p>
        </w:tc>
        <w:tc>
          <w:tcPr>
            <w:tcW w:w="3390" w:type="dxa"/>
            <w:hideMark/>
          </w:tcPr>
          <w:p w14:paraId="4BE214AA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March / April 2022</w:t>
            </w:r>
          </w:p>
        </w:tc>
      </w:tr>
      <w:tr w:rsidR="008E25C4" w:rsidRPr="008E25C4" w14:paraId="715A044E" w14:textId="77777777" w:rsidTr="008E25C4">
        <w:trPr>
          <w:trHeight w:val="615"/>
        </w:trPr>
        <w:tc>
          <w:tcPr>
            <w:tcW w:w="728" w:type="dxa"/>
            <w:hideMark/>
          </w:tcPr>
          <w:p w14:paraId="1505F376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98" w:type="dxa"/>
            <w:hideMark/>
          </w:tcPr>
          <w:p w14:paraId="2059A034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Tender Phase 3 - Invitation to Submit Refined Solutions</w:t>
            </w:r>
          </w:p>
        </w:tc>
        <w:tc>
          <w:tcPr>
            <w:tcW w:w="3390" w:type="dxa"/>
            <w:hideMark/>
          </w:tcPr>
          <w:p w14:paraId="2963B66C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25 April 2022 - 10 June 2022</w:t>
            </w:r>
          </w:p>
        </w:tc>
      </w:tr>
      <w:tr w:rsidR="008E25C4" w:rsidRPr="008E25C4" w14:paraId="7D8D52C6" w14:textId="77777777" w:rsidTr="008E25C4">
        <w:trPr>
          <w:trHeight w:val="330"/>
        </w:trPr>
        <w:tc>
          <w:tcPr>
            <w:tcW w:w="728" w:type="dxa"/>
            <w:hideMark/>
          </w:tcPr>
          <w:p w14:paraId="25641195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98" w:type="dxa"/>
            <w:hideMark/>
          </w:tcPr>
          <w:p w14:paraId="0B0354AD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Member Waste Working group</w:t>
            </w:r>
          </w:p>
        </w:tc>
        <w:tc>
          <w:tcPr>
            <w:tcW w:w="3390" w:type="dxa"/>
            <w:hideMark/>
          </w:tcPr>
          <w:p w14:paraId="19D438A2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</w:tr>
      <w:tr w:rsidR="008E25C4" w:rsidRPr="008E25C4" w14:paraId="79195D7D" w14:textId="77777777" w:rsidTr="008E25C4">
        <w:trPr>
          <w:trHeight w:val="330"/>
        </w:trPr>
        <w:tc>
          <w:tcPr>
            <w:tcW w:w="728" w:type="dxa"/>
            <w:hideMark/>
          </w:tcPr>
          <w:p w14:paraId="31AD716A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98" w:type="dxa"/>
            <w:hideMark/>
          </w:tcPr>
          <w:p w14:paraId="65E4B02B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 xml:space="preserve">Tender Dialogue sessions </w:t>
            </w:r>
          </w:p>
        </w:tc>
        <w:tc>
          <w:tcPr>
            <w:tcW w:w="3390" w:type="dxa"/>
            <w:hideMark/>
          </w:tcPr>
          <w:p w14:paraId="11475876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July and August 2022</w:t>
            </w:r>
          </w:p>
        </w:tc>
      </w:tr>
      <w:tr w:rsidR="008E25C4" w:rsidRPr="008E25C4" w14:paraId="7EC3CE09" w14:textId="77777777" w:rsidTr="008E25C4">
        <w:trPr>
          <w:trHeight w:val="615"/>
        </w:trPr>
        <w:tc>
          <w:tcPr>
            <w:tcW w:w="728" w:type="dxa"/>
            <w:hideMark/>
          </w:tcPr>
          <w:p w14:paraId="5D246E35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98" w:type="dxa"/>
            <w:hideMark/>
          </w:tcPr>
          <w:p w14:paraId="59A4D360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Tender phase 4 - Issue of Final Tender documentation</w:t>
            </w:r>
          </w:p>
        </w:tc>
        <w:tc>
          <w:tcPr>
            <w:tcW w:w="3390" w:type="dxa"/>
            <w:hideMark/>
          </w:tcPr>
          <w:p w14:paraId="234DE7D6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August / Sept 2022</w:t>
            </w:r>
          </w:p>
        </w:tc>
      </w:tr>
      <w:tr w:rsidR="008E25C4" w:rsidRPr="008E25C4" w14:paraId="0B0C8948" w14:textId="77777777" w:rsidTr="008E25C4">
        <w:trPr>
          <w:trHeight w:val="330"/>
        </w:trPr>
        <w:tc>
          <w:tcPr>
            <w:tcW w:w="728" w:type="dxa"/>
            <w:hideMark/>
          </w:tcPr>
          <w:p w14:paraId="38C4328B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98" w:type="dxa"/>
            <w:hideMark/>
          </w:tcPr>
          <w:p w14:paraId="59D3E153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Tender Evaluation Period</w:t>
            </w:r>
          </w:p>
        </w:tc>
        <w:tc>
          <w:tcPr>
            <w:tcW w:w="3390" w:type="dxa"/>
            <w:hideMark/>
          </w:tcPr>
          <w:p w14:paraId="30781D65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October and November 2022</w:t>
            </w:r>
          </w:p>
        </w:tc>
      </w:tr>
      <w:tr w:rsidR="008E25C4" w:rsidRPr="008E25C4" w14:paraId="2FB3FB0D" w14:textId="77777777" w:rsidTr="008E25C4">
        <w:trPr>
          <w:trHeight w:val="330"/>
        </w:trPr>
        <w:tc>
          <w:tcPr>
            <w:tcW w:w="728" w:type="dxa"/>
            <w:hideMark/>
          </w:tcPr>
          <w:p w14:paraId="7AFB3D9C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98" w:type="dxa"/>
            <w:hideMark/>
          </w:tcPr>
          <w:p w14:paraId="13777B31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All Member Briefings</w:t>
            </w:r>
          </w:p>
        </w:tc>
        <w:tc>
          <w:tcPr>
            <w:tcW w:w="3390" w:type="dxa"/>
            <w:hideMark/>
          </w:tcPr>
          <w:p w14:paraId="69BDC178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7 and 14 November 2022</w:t>
            </w:r>
          </w:p>
        </w:tc>
      </w:tr>
      <w:tr w:rsidR="008E25C4" w:rsidRPr="008E25C4" w14:paraId="6068A3C0" w14:textId="77777777" w:rsidTr="008E25C4">
        <w:trPr>
          <w:trHeight w:val="615"/>
        </w:trPr>
        <w:tc>
          <w:tcPr>
            <w:tcW w:w="728" w:type="dxa"/>
            <w:hideMark/>
          </w:tcPr>
          <w:p w14:paraId="26B2EF20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898" w:type="dxa"/>
            <w:hideMark/>
          </w:tcPr>
          <w:p w14:paraId="398C6A74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Tender award decision Swale - Environment Committee</w:t>
            </w:r>
          </w:p>
        </w:tc>
        <w:tc>
          <w:tcPr>
            <w:tcW w:w="3390" w:type="dxa"/>
            <w:hideMark/>
          </w:tcPr>
          <w:p w14:paraId="5ADCB716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19 December 2022</w:t>
            </w:r>
          </w:p>
        </w:tc>
      </w:tr>
      <w:tr w:rsidR="008E25C4" w:rsidRPr="008E25C4" w14:paraId="6E161EFB" w14:textId="77777777" w:rsidTr="008E25C4">
        <w:trPr>
          <w:trHeight w:val="330"/>
        </w:trPr>
        <w:tc>
          <w:tcPr>
            <w:tcW w:w="728" w:type="dxa"/>
            <w:hideMark/>
          </w:tcPr>
          <w:p w14:paraId="295EF802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898" w:type="dxa"/>
            <w:hideMark/>
          </w:tcPr>
          <w:p w14:paraId="3B5D36D9" w14:textId="0A80E1CA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 xml:space="preserve">Tender award decision Swale </w:t>
            </w:r>
            <w:r w:rsidR="006E3FEB">
              <w:rPr>
                <w:rFonts w:ascii="Arial" w:hAnsi="Arial" w:cs="Arial"/>
                <w:sz w:val="24"/>
                <w:szCs w:val="24"/>
              </w:rPr>
              <w:t>–</w:t>
            </w:r>
            <w:r w:rsidRPr="008E2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FEB">
              <w:rPr>
                <w:rFonts w:ascii="Arial" w:hAnsi="Arial" w:cs="Arial"/>
                <w:sz w:val="24"/>
                <w:szCs w:val="24"/>
              </w:rPr>
              <w:t>to Policy &amp; Resources Committee</w:t>
            </w:r>
          </w:p>
        </w:tc>
        <w:tc>
          <w:tcPr>
            <w:tcW w:w="3390" w:type="dxa"/>
            <w:hideMark/>
          </w:tcPr>
          <w:p w14:paraId="020DFFAC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4 January 2023</w:t>
            </w:r>
          </w:p>
        </w:tc>
      </w:tr>
      <w:tr w:rsidR="008E25C4" w:rsidRPr="008E25C4" w14:paraId="0130A0EF" w14:textId="77777777" w:rsidTr="008E25C4">
        <w:trPr>
          <w:trHeight w:val="330"/>
        </w:trPr>
        <w:tc>
          <w:tcPr>
            <w:tcW w:w="728" w:type="dxa"/>
            <w:hideMark/>
          </w:tcPr>
          <w:p w14:paraId="61AF778C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98" w:type="dxa"/>
            <w:hideMark/>
          </w:tcPr>
          <w:p w14:paraId="238A2A13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 xml:space="preserve">Contract Completion and Mobilisation phase </w:t>
            </w:r>
          </w:p>
        </w:tc>
        <w:tc>
          <w:tcPr>
            <w:tcW w:w="3390" w:type="dxa"/>
            <w:hideMark/>
          </w:tcPr>
          <w:p w14:paraId="067CEA2E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January 2023 - March 2024</w:t>
            </w:r>
          </w:p>
        </w:tc>
      </w:tr>
      <w:tr w:rsidR="008E25C4" w:rsidRPr="008E25C4" w14:paraId="5B4F034F" w14:textId="77777777" w:rsidTr="008E25C4">
        <w:trPr>
          <w:trHeight w:val="330"/>
        </w:trPr>
        <w:tc>
          <w:tcPr>
            <w:tcW w:w="728" w:type="dxa"/>
            <w:hideMark/>
          </w:tcPr>
          <w:p w14:paraId="419AA978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98" w:type="dxa"/>
            <w:hideMark/>
          </w:tcPr>
          <w:p w14:paraId="656446B8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Member Waste Working group</w:t>
            </w:r>
          </w:p>
        </w:tc>
        <w:tc>
          <w:tcPr>
            <w:tcW w:w="3390" w:type="dxa"/>
            <w:hideMark/>
          </w:tcPr>
          <w:p w14:paraId="52F9FC40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April 2023 and Sept 2023</w:t>
            </w:r>
          </w:p>
        </w:tc>
      </w:tr>
      <w:tr w:rsidR="008E25C4" w:rsidRPr="008E25C4" w14:paraId="702B0E90" w14:textId="77777777" w:rsidTr="008E25C4">
        <w:trPr>
          <w:trHeight w:val="330"/>
        </w:trPr>
        <w:tc>
          <w:tcPr>
            <w:tcW w:w="728" w:type="dxa"/>
            <w:hideMark/>
          </w:tcPr>
          <w:p w14:paraId="013EC24C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98" w:type="dxa"/>
            <w:hideMark/>
          </w:tcPr>
          <w:p w14:paraId="5FB093DB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All Member Briefing</w:t>
            </w:r>
          </w:p>
        </w:tc>
        <w:tc>
          <w:tcPr>
            <w:tcW w:w="3390" w:type="dxa"/>
            <w:hideMark/>
          </w:tcPr>
          <w:p w14:paraId="142525E2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25 September 2023</w:t>
            </w:r>
          </w:p>
        </w:tc>
      </w:tr>
      <w:tr w:rsidR="008E25C4" w:rsidRPr="008E25C4" w14:paraId="7F0E6458" w14:textId="77777777" w:rsidTr="008E25C4">
        <w:trPr>
          <w:trHeight w:val="330"/>
        </w:trPr>
        <w:tc>
          <w:tcPr>
            <w:tcW w:w="728" w:type="dxa"/>
            <w:hideMark/>
          </w:tcPr>
          <w:p w14:paraId="3EDAA4BF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898" w:type="dxa"/>
            <w:hideMark/>
          </w:tcPr>
          <w:p w14:paraId="64EF05BB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All Member Briefing</w:t>
            </w:r>
          </w:p>
        </w:tc>
        <w:tc>
          <w:tcPr>
            <w:tcW w:w="3390" w:type="dxa"/>
            <w:hideMark/>
          </w:tcPr>
          <w:p w14:paraId="40BBC8AD" w14:textId="77777777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26 February 2024</w:t>
            </w:r>
          </w:p>
        </w:tc>
      </w:tr>
      <w:tr w:rsidR="008E25C4" w:rsidRPr="008E25C4" w14:paraId="44F16377" w14:textId="77777777" w:rsidTr="008E25C4">
        <w:trPr>
          <w:trHeight w:val="330"/>
        </w:trPr>
        <w:tc>
          <w:tcPr>
            <w:tcW w:w="728" w:type="dxa"/>
            <w:hideMark/>
          </w:tcPr>
          <w:p w14:paraId="662C7974" w14:textId="77777777" w:rsidR="008E25C4" w:rsidRPr="008E25C4" w:rsidRDefault="008E25C4" w:rsidP="008E2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5C4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898" w:type="dxa"/>
            <w:hideMark/>
          </w:tcPr>
          <w:p w14:paraId="533C5026" w14:textId="77777777" w:rsidR="008E25C4" w:rsidRPr="008E25C4" w:rsidRDefault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Contract Start date</w:t>
            </w:r>
          </w:p>
        </w:tc>
        <w:tc>
          <w:tcPr>
            <w:tcW w:w="3390" w:type="dxa"/>
            <w:hideMark/>
          </w:tcPr>
          <w:p w14:paraId="4BDBA90E" w14:textId="719FB353" w:rsidR="008E25C4" w:rsidRPr="008E25C4" w:rsidRDefault="008E25C4" w:rsidP="008E25C4">
            <w:pPr>
              <w:rPr>
                <w:rFonts w:ascii="Arial" w:hAnsi="Arial" w:cs="Arial"/>
                <w:sz w:val="24"/>
                <w:szCs w:val="24"/>
              </w:rPr>
            </w:pPr>
            <w:r w:rsidRPr="008E25C4">
              <w:rPr>
                <w:rFonts w:ascii="Arial" w:hAnsi="Arial" w:cs="Arial"/>
                <w:sz w:val="24"/>
                <w:szCs w:val="24"/>
              </w:rPr>
              <w:t>2</w:t>
            </w:r>
            <w:r w:rsidR="00305D99">
              <w:rPr>
                <w:rFonts w:ascii="Arial" w:hAnsi="Arial" w:cs="Arial"/>
                <w:sz w:val="24"/>
                <w:szCs w:val="24"/>
              </w:rPr>
              <w:t>4</w:t>
            </w:r>
            <w:r w:rsidRPr="008E25C4">
              <w:rPr>
                <w:rFonts w:ascii="Arial" w:hAnsi="Arial" w:cs="Arial"/>
                <w:sz w:val="24"/>
                <w:szCs w:val="24"/>
              </w:rPr>
              <w:t xml:space="preserve"> March 2024</w:t>
            </w:r>
          </w:p>
        </w:tc>
      </w:tr>
    </w:tbl>
    <w:p w14:paraId="2565A3B6" w14:textId="77777777" w:rsidR="008E25C4" w:rsidRPr="008E25C4" w:rsidRDefault="008E25C4" w:rsidP="008E25C4">
      <w:pPr>
        <w:rPr>
          <w:rFonts w:ascii="Arial" w:hAnsi="Arial" w:cs="Arial"/>
          <w:sz w:val="24"/>
          <w:szCs w:val="24"/>
        </w:rPr>
      </w:pPr>
    </w:p>
    <w:sectPr w:rsidR="008E25C4" w:rsidRPr="008E2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C4"/>
    <w:rsid w:val="00305D99"/>
    <w:rsid w:val="003F3A34"/>
    <w:rsid w:val="0048343C"/>
    <w:rsid w:val="005E101C"/>
    <w:rsid w:val="006E3FEB"/>
    <w:rsid w:val="008E25C4"/>
    <w:rsid w:val="009E4EA3"/>
    <w:rsid w:val="00E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5EF5"/>
  <w15:chartTrackingRefBased/>
  <w15:docId w15:val="{95EF1240-ECE8-4074-9D90-6F9F4D3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Dart</dc:creator>
  <cp:keywords/>
  <dc:description/>
  <cp:lastModifiedBy>Janet Dart</cp:lastModifiedBy>
  <cp:revision>5</cp:revision>
  <dcterms:created xsi:type="dcterms:W3CDTF">2024-11-20T13:54:00Z</dcterms:created>
  <dcterms:modified xsi:type="dcterms:W3CDTF">2025-01-06T14:59:00Z</dcterms:modified>
</cp:coreProperties>
</file>